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6A2A3"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1F7A48EB"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314C2308" w14:textId="77777777"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14:paraId="50E8C492" w14:textId="77777777"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14:paraId="0CC9E6A4" w14:textId="77777777" w:rsidR="00B82C1D" w:rsidRPr="00DE14F6" w:rsidRDefault="00B82C1D" w:rsidP="00B82C1D">
      <w:pPr>
        <w:jc w:val="center"/>
        <w:rPr>
          <w:rFonts w:ascii="Calibri" w:hAnsi="Calibri"/>
          <w:b/>
          <w:sz w:val="32"/>
        </w:rPr>
      </w:pPr>
    </w:p>
    <w:p w14:paraId="38A1CDA3" w14:textId="77777777" w:rsidR="00B82C1D" w:rsidRPr="00DE14F6" w:rsidRDefault="00B82C1D" w:rsidP="00B82C1D">
      <w:pPr>
        <w:jc w:val="center"/>
        <w:rPr>
          <w:rFonts w:ascii="Calibri" w:hAnsi="Calibri"/>
          <w:sz w:val="32"/>
        </w:rPr>
      </w:pPr>
    </w:p>
    <w:p w14:paraId="2C600CA5" w14:textId="77777777" w:rsidR="00E2370D" w:rsidRDefault="00B82C1D" w:rsidP="00E2370D">
      <w:pPr>
        <w:pStyle w:val="Heading4"/>
        <w:ind w:left="0"/>
        <w:jc w:val="center"/>
        <w:rPr>
          <w:rFonts w:asciiTheme="minorHAnsi" w:hAnsiTheme="minorHAnsi" w:cstheme="minorHAnsi"/>
          <w:b w:val="0"/>
          <w:i w:val="0"/>
          <w:sz w:val="36"/>
          <w:szCs w:val="36"/>
        </w:rPr>
      </w:pPr>
      <w:r w:rsidRPr="00E2370D">
        <w:rPr>
          <w:rFonts w:asciiTheme="minorHAnsi" w:hAnsiTheme="minorHAnsi" w:cstheme="minorHAnsi"/>
          <w:b w:val="0"/>
          <w:i w:val="0"/>
          <w:sz w:val="36"/>
          <w:szCs w:val="36"/>
        </w:rPr>
        <w:t>The University of Texas Health Science Center at Houston</w:t>
      </w:r>
      <w:r w:rsidR="00E2370D" w:rsidRPr="00E2370D">
        <w:rPr>
          <w:rFonts w:asciiTheme="minorHAnsi" w:hAnsiTheme="minorHAnsi" w:cstheme="minorHAnsi"/>
          <w:b w:val="0"/>
          <w:i w:val="0"/>
          <w:sz w:val="36"/>
          <w:szCs w:val="36"/>
        </w:rPr>
        <w:t xml:space="preserve"> </w:t>
      </w:r>
    </w:p>
    <w:p w14:paraId="5D6737B0" w14:textId="0C9ADEBF" w:rsidR="00B82C1D" w:rsidRPr="00E2370D" w:rsidRDefault="00E2370D" w:rsidP="00E2370D">
      <w:pPr>
        <w:pStyle w:val="Heading4"/>
        <w:ind w:left="0"/>
        <w:jc w:val="center"/>
        <w:rPr>
          <w:rFonts w:asciiTheme="minorHAnsi" w:hAnsiTheme="minorHAnsi" w:cstheme="minorHAnsi"/>
          <w:b w:val="0"/>
          <w:i w:val="0"/>
          <w:sz w:val="36"/>
          <w:szCs w:val="36"/>
        </w:rPr>
      </w:pPr>
      <w:proofErr w:type="spellStart"/>
      <w:r w:rsidRPr="00E2370D">
        <w:rPr>
          <w:rFonts w:asciiTheme="minorHAnsi" w:hAnsiTheme="minorHAnsi" w:cstheme="minorHAnsi"/>
          <w:b w:val="0"/>
          <w:i w:val="0"/>
          <w:sz w:val="36"/>
          <w:szCs w:val="36"/>
        </w:rPr>
        <w:t>Cizik</w:t>
      </w:r>
      <w:proofErr w:type="spellEnd"/>
      <w:r w:rsidRPr="00E2370D">
        <w:rPr>
          <w:rFonts w:asciiTheme="minorHAnsi" w:hAnsiTheme="minorHAnsi" w:cstheme="minorHAnsi"/>
          <w:b w:val="0"/>
          <w:i w:val="0"/>
          <w:sz w:val="36"/>
          <w:szCs w:val="36"/>
        </w:rPr>
        <w:t xml:space="preserve"> School of Nursing</w:t>
      </w:r>
    </w:p>
    <w:p w14:paraId="5BD050CC" w14:textId="77777777" w:rsidR="00B82C1D" w:rsidRPr="00DE14F6" w:rsidRDefault="00B82C1D" w:rsidP="00B82C1D">
      <w:pPr>
        <w:pStyle w:val="Heading4"/>
        <w:rPr>
          <w:rFonts w:ascii="Calibri" w:hAnsi="Calibri"/>
          <w:b w:val="0"/>
          <w:bCs/>
          <w:sz w:val="32"/>
        </w:rPr>
      </w:pPr>
    </w:p>
    <w:p w14:paraId="61B89798" w14:textId="77777777" w:rsidR="00B82C1D" w:rsidRPr="00DE14F6" w:rsidRDefault="00B82C1D" w:rsidP="00B82C1D">
      <w:pPr>
        <w:rPr>
          <w:rFonts w:ascii="Calibri" w:hAnsi="Calibri"/>
        </w:rPr>
      </w:pPr>
    </w:p>
    <w:p w14:paraId="019C9B3B" w14:textId="0C2F7C66" w:rsidR="00B82C1D" w:rsidRDefault="00B82C1D" w:rsidP="002D4947">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E2370D">
        <w:rPr>
          <w:rFonts w:ascii="Calibri" w:hAnsi="Calibri"/>
          <w:b w:val="0"/>
          <w:bCs/>
          <w:i w:val="0"/>
          <w:iCs/>
          <w:sz w:val="40"/>
          <w:szCs w:val="40"/>
        </w:rPr>
        <w:t xml:space="preserve">1825 </w:t>
      </w:r>
      <w:r w:rsidR="00DF1FE0">
        <w:rPr>
          <w:rFonts w:ascii="Calibri" w:hAnsi="Calibri"/>
          <w:b w:val="0"/>
          <w:bCs/>
          <w:i w:val="0"/>
          <w:iCs/>
          <w:sz w:val="40"/>
          <w:szCs w:val="40"/>
        </w:rPr>
        <w:t xml:space="preserve">– </w:t>
      </w:r>
      <w:r w:rsidR="00E2370D">
        <w:rPr>
          <w:rFonts w:ascii="Calibri" w:hAnsi="Calibri"/>
          <w:b w:val="0"/>
          <w:bCs/>
          <w:i w:val="0"/>
          <w:iCs/>
          <w:sz w:val="40"/>
          <w:szCs w:val="40"/>
        </w:rPr>
        <w:t>Simulation Lab Renovation</w:t>
      </w:r>
    </w:p>
    <w:p w14:paraId="6FFBE752" w14:textId="77777777" w:rsidR="00DF1FE0" w:rsidRPr="00DF1FE0" w:rsidRDefault="00DF1FE0" w:rsidP="00DF1FE0"/>
    <w:p w14:paraId="2DE61A2B" w14:textId="77777777" w:rsidR="00B82C1D" w:rsidRPr="00DE14F6" w:rsidRDefault="00B82C1D" w:rsidP="00B82C1D">
      <w:pPr>
        <w:jc w:val="center"/>
        <w:rPr>
          <w:rFonts w:ascii="Calibri" w:hAnsi="Calibri"/>
        </w:rPr>
      </w:pPr>
    </w:p>
    <w:p w14:paraId="6F86BFDB" w14:textId="77777777" w:rsidR="00B82C1D" w:rsidRPr="00DE14F6" w:rsidRDefault="00B82C1D" w:rsidP="00B82C1D">
      <w:pPr>
        <w:jc w:val="center"/>
        <w:rPr>
          <w:rFonts w:ascii="Calibri" w:hAnsi="Calibri"/>
          <w:b/>
        </w:rPr>
      </w:pPr>
    </w:p>
    <w:p w14:paraId="1F7B2567" w14:textId="77777777" w:rsidR="00B82C1D" w:rsidRPr="00DE14F6" w:rsidRDefault="00B82C1D" w:rsidP="00B82C1D">
      <w:pPr>
        <w:jc w:val="center"/>
        <w:rPr>
          <w:rFonts w:ascii="Calibri" w:hAnsi="Calibri"/>
          <w:b/>
        </w:rPr>
      </w:pPr>
    </w:p>
    <w:p w14:paraId="5256A92C" w14:textId="77777777" w:rsidR="00B82C1D" w:rsidRPr="00DE14F6" w:rsidRDefault="00B82C1D" w:rsidP="00B82C1D">
      <w:pPr>
        <w:jc w:val="center"/>
        <w:rPr>
          <w:rFonts w:ascii="Calibri" w:hAnsi="Calibri"/>
          <w:b/>
        </w:rPr>
      </w:pPr>
    </w:p>
    <w:p w14:paraId="61A4E522" w14:textId="25C2C036" w:rsidR="00B82C1D" w:rsidRPr="00894762" w:rsidRDefault="00E95C1B" w:rsidP="00B82C1D">
      <w:pPr>
        <w:jc w:val="center"/>
        <w:rPr>
          <w:rFonts w:ascii="Calibri" w:hAnsi="Calibri"/>
          <w:sz w:val="28"/>
          <w:szCs w:val="28"/>
        </w:rPr>
      </w:pPr>
      <w:r w:rsidRPr="00894762">
        <w:rPr>
          <w:rFonts w:ascii="Calibri" w:hAnsi="Calibri"/>
          <w:color w:val="FF0000"/>
          <w:sz w:val="28"/>
          <w:szCs w:val="28"/>
          <w:u w:val="single"/>
        </w:rPr>
        <w:t>Mandatory</w:t>
      </w:r>
      <w:r w:rsidRPr="00894762">
        <w:rPr>
          <w:rFonts w:ascii="Calibri" w:hAnsi="Calibri"/>
          <w:color w:val="FF0000"/>
          <w:sz w:val="28"/>
          <w:szCs w:val="28"/>
        </w:rPr>
        <w:t xml:space="preserve"> </w:t>
      </w:r>
      <w:r w:rsidR="00986E26" w:rsidRPr="00894762">
        <w:rPr>
          <w:rFonts w:ascii="Calibri" w:hAnsi="Calibri"/>
          <w:sz w:val="28"/>
          <w:szCs w:val="28"/>
        </w:rPr>
        <w:t xml:space="preserve">Pre-Bid Walk-Through:  </w:t>
      </w:r>
      <w:r w:rsidR="00A41AD3" w:rsidRPr="00894762">
        <w:rPr>
          <w:rFonts w:ascii="Calibri" w:hAnsi="Calibri"/>
          <w:sz w:val="28"/>
          <w:szCs w:val="28"/>
        </w:rPr>
        <w:t xml:space="preserve">Tuesday, July </w:t>
      </w:r>
      <w:r w:rsidR="0013674C" w:rsidRPr="00894762">
        <w:rPr>
          <w:rFonts w:ascii="Calibri" w:hAnsi="Calibri"/>
          <w:sz w:val="28"/>
          <w:szCs w:val="28"/>
        </w:rPr>
        <w:t>24</w:t>
      </w:r>
      <w:r w:rsidR="00A41AD3" w:rsidRPr="00894762">
        <w:rPr>
          <w:rFonts w:ascii="Calibri" w:hAnsi="Calibri"/>
          <w:sz w:val="28"/>
          <w:szCs w:val="28"/>
          <w:vertAlign w:val="superscript"/>
        </w:rPr>
        <w:t>th</w:t>
      </w:r>
      <w:r w:rsidR="00A41AD3" w:rsidRPr="00894762">
        <w:rPr>
          <w:rFonts w:ascii="Calibri" w:hAnsi="Calibri"/>
          <w:sz w:val="28"/>
          <w:szCs w:val="28"/>
        </w:rPr>
        <w:t>, 201</w:t>
      </w:r>
      <w:r w:rsidR="0013674C" w:rsidRPr="00894762">
        <w:rPr>
          <w:rFonts w:ascii="Calibri" w:hAnsi="Calibri"/>
          <w:sz w:val="28"/>
          <w:szCs w:val="28"/>
        </w:rPr>
        <w:t>8</w:t>
      </w:r>
      <w:r w:rsidR="00894762" w:rsidRPr="00894762">
        <w:rPr>
          <w:rFonts w:ascii="Calibri" w:hAnsi="Calibri"/>
          <w:sz w:val="28"/>
          <w:szCs w:val="28"/>
        </w:rPr>
        <w:t xml:space="preserve"> at 9AM CST</w:t>
      </w:r>
    </w:p>
    <w:p w14:paraId="47A8D899" w14:textId="03855BB0" w:rsidR="0013674C" w:rsidRPr="00894762" w:rsidRDefault="0013674C" w:rsidP="00B82C1D">
      <w:pPr>
        <w:jc w:val="center"/>
        <w:rPr>
          <w:rFonts w:ascii="Calibri" w:hAnsi="Calibri"/>
          <w:sz w:val="28"/>
          <w:szCs w:val="28"/>
        </w:rPr>
      </w:pPr>
      <w:r w:rsidRPr="00894762">
        <w:rPr>
          <w:rFonts w:ascii="Calibri" w:hAnsi="Calibri"/>
          <w:sz w:val="28"/>
          <w:szCs w:val="28"/>
        </w:rPr>
        <w:t xml:space="preserve">Questions deadline: </w:t>
      </w:r>
      <w:r w:rsidR="00894762" w:rsidRPr="00894762">
        <w:rPr>
          <w:rFonts w:ascii="Calibri" w:hAnsi="Calibri"/>
          <w:sz w:val="28"/>
          <w:szCs w:val="28"/>
        </w:rPr>
        <w:t>Tuesday July 31th, 2018 at 2PM CST</w:t>
      </w:r>
    </w:p>
    <w:p w14:paraId="0DF735A0" w14:textId="4B082D99" w:rsidR="00B82C1D" w:rsidRPr="00894762" w:rsidRDefault="00B82C1D" w:rsidP="00B82C1D">
      <w:pPr>
        <w:jc w:val="center"/>
        <w:rPr>
          <w:rFonts w:ascii="Calibri" w:hAnsi="Calibri"/>
          <w:iCs/>
          <w:sz w:val="28"/>
          <w:szCs w:val="28"/>
          <w:u w:val="single"/>
        </w:rPr>
      </w:pPr>
      <w:r w:rsidRPr="00894762">
        <w:rPr>
          <w:rFonts w:ascii="Calibri" w:hAnsi="Calibri"/>
          <w:iCs/>
          <w:sz w:val="28"/>
          <w:szCs w:val="28"/>
        </w:rPr>
        <w:t xml:space="preserve">Bid Submittal Deadline:  </w:t>
      </w:r>
      <w:r w:rsidR="00894762" w:rsidRPr="00894762">
        <w:rPr>
          <w:rFonts w:ascii="Calibri" w:hAnsi="Calibri"/>
          <w:iCs/>
          <w:sz w:val="28"/>
          <w:szCs w:val="28"/>
        </w:rPr>
        <w:t xml:space="preserve">Tuesday, August </w:t>
      </w:r>
      <w:r w:rsidR="00A23E26">
        <w:rPr>
          <w:rFonts w:ascii="Calibri" w:hAnsi="Calibri"/>
          <w:iCs/>
          <w:sz w:val="28"/>
          <w:szCs w:val="28"/>
        </w:rPr>
        <w:t>14</w:t>
      </w:r>
      <w:r w:rsidR="00A41AD3" w:rsidRPr="00894762">
        <w:rPr>
          <w:rFonts w:ascii="Calibri" w:hAnsi="Calibri"/>
          <w:iCs/>
          <w:sz w:val="28"/>
          <w:szCs w:val="28"/>
        </w:rPr>
        <w:t>, 201</w:t>
      </w:r>
      <w:r w:rsidR="00894762" w:rsidRPr="00894762">
        <w:rPr>
          <w:rFonts w:ascii="Calibri" w:hAnsi="Calibri"/>
          <w:iCs/>
          <w:sz w:val="28"/>
          <w:szCs w:val="28"/>
        </w:rPr>
        <w:t>8</w:t>
      </w:r>
      <w:r w:rsidR="00A41AD3" w:rsidRPr="00894762">
        <w:rPr>
          <w:rFonts w:ascii="Calibri" w:hAnsi="Calibri"/>
          <w:iCs/>
          <w:sz w:val="28"/>
          <w:szCs w:val="28"/>
        </w:rPr>
        <w:t xml:space="preserve"> at 2PM</w:t>
      </w:r>
      <w:r w:rsidR="00894762" w:rsidRPr="00894762">
        <w:rPr>
          <w:rFonts w:ascii="Calibri" w:hAnsi="Calibri"/>
          <w:iCs/>
          <w:sz w:val="28"/>
          <w:szCs w:val="28"/>
        </w:rPr>
        <w:t xml:space="preserve"> CST</w:t>
      </w:r>
    </w:p>
    <w:p w14:paraId="5FD100A8" w14:textId="40951025" w:rsidR="00B82C1D" w:rsidRPr="00B82C1D" w:rsidRDefault="00B82C1D" w:rsidP="00B82C1D">
      <w:pPr>
        <w:jc w:val="center"/>
        <w:rPr>
          <w:rFonts w:asciiTheme="minorHAnsi" w:hAnsiTheme="minorHAnsi"/>
          <w:sz w:val="28"/>
        </w:rPr>
      </w:pPr>
      <w:r w:rsidRPr="00894762">
        <w:rPr>
          <w:rFonts w:asciiTheme="minorHAnsi" w:hAnsiTheme="minorHAnsi"/>
          <w:sz w:val="28"/>
        </w:rPr>
        <w:t xml:space="preserve">HUB Submittal Deadline:  </w:t>
      </w:r>
      <w:r w:rsidR="00E94A3B" w:rsidRPr="00894762">
        <w:rPr>
          <w:rFonts w:asciiTheme="minorHAnsi" w:hAnsiTheme="minorHAnsi"/>
          <w:sz w:val="28"/>
        </w:rPr>
        <w:t>Wednesday</w:t>
      </w:r>
      <w:r w:rsidR="00A41AD3" w:rsidRPr="00894762">
        <w:rPr>
          <w:rFonts w:asciiTheme="minorHAnsi" w:hAnsiTheme="minorHAnsi"/>
          <w:sz w:val="28"/>
        </w:rPr>
        <w:t xml:space="preserve">, August </w:t>
      </w:r>
      <w:r w:rsidR="00A23E26">
        <w:rPr>
          <w:rFonts w:asciiTheme="minorHAnsi" w:hAnsiTheme="minorHAnsi"/>
          <w:sz w:val="28"/>
        </w:rPr>
        <w:t>15</w:t>
      </w:r>
      <w:r w:rsidR="00A41AD3" w:rsidRPr="00894762">
        <w:rPr>
          <w:rFonts w:asciiTheme="minorHAnsi" w:hAnsiTheme="minorHAnsi"/>
          <w:sz w:val="28"/>
        </w:rPr>
        <w:t>, 2017 at 2PM</w:t>
      </w:r>
      <w:r w:rsidR="00894762" w:rsidRPr="00894762">
        <w:rPr>
          <w:rFonts w:asciiTheme="minorHAnsi" w:hAnsiTheme="minorHAnsi"/>
          <w:sz w:val="28"/>
        </w:rPr>
        <w:t xml:space="preserve"> CST</w:t>
      </w:r>
    </w:p>
    <w:p w14:paraId="70131C72" w14:textId="77777777" w:rsidR="00B82C1D" w:rsidRDefault="00B82C1D" w:rsidP="00B82C1D">
      <w:pPr>
        <w:jc w:val="center"/>
        <w:rPr>
          <w:sz w:val="28"/>
        </w:rPr>
      </w:pPr>
    </w:p>
    <w:p w14:paraId="28374571" w14:textId="77777777" w:rsidR="00B82C1D" w:rsidRDefault="00B82C1D" w:rsidP="00B82C1D">
      <w:pPr>
        <w:jc w:val="center"/>
        <w:rPr>
          <w:sz w:val="28"/>
        </w:rPr>
      </w:pPr>
    </w:p>
    <w:p w14:paraId="6B6FB59F" w14:textId="77777777" w:rsidR="00B82C1D" w:rsidRPr="00327BA4" w:rsidRDefault="00B82C1D" w:rsidP="00B82C1D">
      <w:pPr>
        <w:jc w:val="center"/>
        <w:rPr>
          <w:sz w:val="28"/>
        </w:rPr>
      </w:pPr>
    </w:p>
    <w:p w14:paraId="37979018" w14:textId="77777777" w:rsidR="00B82C1D" w:rsidRPr="00327BA4" w:rsidRDefault="00B8344B" w:rsidP="00B82C1D">
      <w:pPr>
        <w:jc w:val="center"/>
        <w:rPr>
          <w:b/>
          <w:sz w:val="28"/>
        </w:rPr>
      </w:pPr>
      <w:r>
        <w:rPr>
          <w:b/>
          <w:noProof/>
          <w:sz w:val="28"/>
        </w:rPr>
        <w:drawing>
          <wp:inline distT="0" distB="0" distL="0" distR="0" wp14:anchorId="662B6E07" wp14:editId="2B28EB5F">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4C7FC1F5" w14:textId="77777777" w:rsidR="00B82C1D" w:rsidRDefault="00B82C1D" w:rsidP="00B82C1D">
      <w:pPr>
        <w:jc w:val="center"/>
        <w:rPr>
          <w:b/>
          <w:sz w:val="28"/>
        </w:rPr>
      </w:pPr>
    </w:p>
    <w:p w14:paraId="5C40BAA7" w14:textId="77777777" w:rsidR="00B82C1D" w:rsidRDefault="00B82C1D" w:rsidP="00B82C1D">
      <w:pPr>
        <w:jc w:val="center"/>
        <w:rPr>
          <w:b/>
          <w:sz w:val="28"/>
        </w:rPr>
      </w:pPr>
    </w:p>
    <w:p w14:paraId="3A459307" w14:textId="77777777" w:rsidR="00B82C1D" w:rsidRDefault="00B82C1D" w:rsidP="00B82C1D">
      <w:pPr>
        <w:jc w:val="center"/>
        <w:rPr>
          <w:b/>
          <w:sz w:val="28"/>
        </w:rPr>
      </w:pPr>
    </w:p>
    <w:p w14:paraId="1A263EC6" w14:textId="77777777" w:rsidR="00B82C1D" w:rsidRPr="00DE14F6" w:rsidRDefault="00B82C1D" w:rsidP="00B82C1D">
      <w:pPr>
        <w:jc w:val="center"/>
        <w:rPr>
          <w:rFonts w:ascii="Calibri" w:hAnsi="Calibri"/>
          <w:szCs w:val="22"/>
        </w:rPr>
      </w:pPr>
      <w:r w:rsidRPr="00DE14F6">
        <w:rPr>
          <w:rFonts w:ascii="Calibri" w:hAnsi="Calibri"/>
          <w:szCs w:val="22"/>
        </w:rPr>
        <w:t>Prepared By:</w:t>
      </w:r>
    </w:p>
    <w:p w14:paraId="4842F37E" w14:textId="7EB8B1AD" w:rsidR="00B82C1D" w:rsidRPr="00DE14F6" w:rsidRDefault="00E2370D" w:rsidP="00B82C1D">
      <w:pPr>
        <w:jc w:val="center"/>
        <w:rPr>
          <w:rFonts w:ascii="Calibri" w:hAnsi="Calibri"/>
          <w:iCs/>
          <w:szCs w:val="22"/>
        </w:rPr>
      </w:pPr>
      <w:r>
        <w:rPr>
          <w:rFonts w:ascii="Calibri" w:hAnsi="Calibri"/>
          <w:iCs/>
          <w:szCs w:val="22"/>
        </w:rPr>
        <w:t>Martha G. Amaya</w:t>
      </w:r>
      <w:r w:rsidR="00DF1FE0">
        <w:rPr>
          <w:rFonts w:ascii="Calibri" w:hAnsi="Calibri"/>
          <w:iCs/>
          <w:szCs w:val="22"/>
        </w:rPr>
        <w:t xml:space="preserve">, </w:t>
      </w:r>
      <w:r>
        <w:rPr>
          <w:rFonts w:ascii="Calibri" w:hAnsi="Calibri"/>
          <w:iCs/>
          <w:szCs w:val="22"/>
        </w:rPr>
        <w:t xml:space="preserve">Purchasing </w:t>
      </w:r>
      <w:r w:rsidR="00DF1FE0">
        <w:rPr>
          <w:rFonts w:ascii="Calibri" w:hAnsi="Calibri"/>
          <w:iCs/>
          <w:szCs w:val="22"/>
        </w:rPr>
        <w:t>Contract</w:t>
      </w:r>
      <w:r>
        <w:rPr>
          <w:rFonts w:ascii="Calibri" w:hAnsi="Calibri"/>
          <w:iCs/>
          <w:szCs w:val="22"/>
        </w:rPr>
        <w:t>s Administrator</w:t>
      </w:r>
    </w:p>
    <w:p w14:paraId="4B840024" w14:textId="77777777"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14:paraId="220636FA" w14:textId="77777777"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OCB 1.160</w:t>
      </w:r>
    </w:p>
    <w:p w14:paraId="6377DCC0" w14:textId="77777777" w:rsidR="00B82C1D" w:rsidRDefault="00B82C1D" w:rsidP="00B82C1D">
      <w:pPr>
        <w:jc w:val="center"/>
        <w:rPr>
          <w:rFonts w:ascii="Calibri" w:hAnsi="Calibri"/>
          <w:iCs/>
          <w:szCs w:val="22"/>
        </w:rPr>
      </w:pPr>
      <w:r w:rsidRPr="00DE14F6">
        <w:rPr>
          <w:rFonts w:ascii="Calibri" w:hAnsi="Calibri"/>
          <w:iCs/>
          <w:szCs w:val="22"/>
        </w:rPr>
        <w:t>Houston, Texas 77054</w:t>
      </w:r>
    </w:p>
    <w:p w14:paraId="085C99FB" w14:textId="5E1F7E7C" w:rsidR="00B82C1D" w:rsidRDefault="00E2370D" w:rsidP="00B82C1D">
      <w:pPr>
        <w:jc w:val="center"/>
        <w:rPr>
          <w:rFonts w:asciiTheme="minorHAnsi" w:hAnsiTheme="minorHAnsi"/>
          <w:szCs w:val="22"/>
        </w:rPr>
      </w:pPr>
      <w:r>
        <w:rPr>
          <w:rFonts w:asciiTheme="minorHAnsi" w:hAnsiTheme="minorHAnsi"/>
          <w:szCs w:val="22"/>
        </w:rPr>
        <w:t>Martha.g.amaya</w:t>
      </w:r>
      <w:r w:rsidR="00DF1FE0">
        <w:rPr>
          <w:rFonts w:asciiTheme="minorHAnsi" w:hAnsiTheme="minorHAnsi"/>
          <w:szCs w:val="22"/>
        </w:rPr>
        <w:t>@uth.tmc.edu</w:t>
      </w:r>
    </w:p>
    <w:p w14:paraId="638BD8B2" w14:textId="61B892DF" w:rsidR="003E3579" w:rsidRDefault="00E2370D" w:rsidP="00B82C1D">
      <w:pPr>
        <w:jc w:val="center"/>
      </w:pPr>
      <w:r>
        <w:rPr>
          <w:rFonts w:asciiTheme="minorHAnsi" w:hAnsiTheme="minorHAnsi"/>
          <w:szCs w:val="22"/>
        </w:rPr>
        <w:t>July 5, 2018</w:t>
      </w:r>
    </w:p>
    <w:p w14:paraId="07050C72" w14:textId="77777777" w:rsidR="003E3579" w:rsidRDefault="003E3579"/>
    <w:p w14:paraId="67BB147A" w14:textId="77777777" w:rsidR="003E3579" w:rsidRDefault="003E3579">
      <w:pPr>
        <w:rPr>
          <w:rFonts w:ascii="Arial" w:hAnsi="Arial" w:cs="Arial"/>
          <w:bCs/>
        </w:rPr>
      </w:pPr>
    </w:p>
    <w:p w14:paraId="0F0D8CD3" w14:textId="77777777" w:rsidR="003E3579" w:rsidRDefault="003E3579">
      <w:pPr>
        <w:rPr>
          <w:rFonts w:ascii="Arial" w:hAnsi="Arial" w:cs="Arial"/>
          <w:bCs/>
        </w:rPr>
      </w:pPr>
    </w:p>
    <w:p w14:paraId="15E041D6"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574A77A5" w14:textId="77777777" w:rsidR="003E3579" w:rsidRDefault="003E3579">
      <w:pPr>
        <w:jc w:val="left"/>
        <w:rPr>
          <w:b/>
          <w:bCs/>
        </w:rPr>
      </w:pPr>
    </w:p>
    <w:p w14:paraId="5EDCEB07"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2B492CEA" w14:textId="499397D3" w:rsidR="00166AC6" w:rsidRPr="00166AC6" w:rsidRDefault="00166AC6" w:rsidP="00E2370D">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Pr>
          <w:rFonts w:cs="Arial"/>
          <w:u w:val="none"/>
        </w:rPr>
        <w:t>SECTION 1:  </w:t>
      </w:r>
      <w:r w:rsidR="00E2370D">
        <w:rPr>
          <w:rFonts w:cs="Arial"/>
          <w:u w:val="none"/>
        </w:rPr>
        <w:t>INTRODUCTION</w:t>
      </w:r>
      <w:r w:rsidRPr="00166AC6">
        <w:rPr>
          <w:rFonts w:cs="Arial"/>
          <w:u w:val="none"/>
        </w:rPr>
        <w:tab/>
        <w:t xml:space="preserve"> 1</w:t>
      </w:r>
    </w:p>
    <w:p w14:paraId="314CE19A"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6D77AD8E"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Pr>
          <w:rFonts w:cs="Arial"/>
          <w:u w:val="none"/>
        </w:rPr>
        <w:t>SECTION 2:  </w:t>
      </w:r>
      <w:r w:rsidRPr="00166AC6">
        <w:rPr>
          <w:rFonts w:cs="Arial"/>
          <w:u w:val="none"/>
        </w:rPr>
        <w:t>NOTICE TO PROPOSER</w:t>
      </w:r>
      <w:r w:rsidRPr="00166AC6">
        <w:rPr>
          <w:rFonts w:cs="Arial"/>
          <w:u w:val="none"/>
        </w:rPr>
        <w:tab/>
        <w:t xml:space="preserve"> 2</w:t>
      </w:r>
    </w:p>
    <w:p w14:paraId="234A0DE9"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6B0457B8"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3:  SUBMISSION OF PROPOSAL</w:t>
      </w:r>
      <w:r w:rsidRPr="00166AC6">
        <w:rPr>
          <w:rFonts w:cs="Arial"/>
          <w:u w:val="none"/>
        </w:rPr>
        <w:tab/>
        <w:t xml:space="preserve"> 5</w:t>
      </w:r>
    </w:p>
    <w:p w14:paraId="20A610E7"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1DE3267E"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4:  GENERAL TERMS AND CONDITIONS</w:t>
      </w:r>
      <w:r w:rsidRPr="00166AC6">
        <w:rPr>
          <w:rFonts w:cs="Arial"/>
          <w:u w:val="none"/>
        </w:rPr>
        <w:tab/>
        <w:t xml:space="preserve"> 7</w:t>
      </w:r>
    </w:p>
    <w:p w14:paraId="2E486892"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2AE076BE"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5:  SPECIFICATIONS AND ADDITIONAL QUESTIONS</w:t>
      </w:r>
      <w:r w:rsidRPr="00166AC6">
        <w:rPr>
          <w:rFonts w:cs="Arial"/>
          <w:u w:val="none"/>
        </w:rPr>
        <w:tab/>
        <w:t xml:space="preserve"> 8</w:t>
      </w:r>
    </w:p>
    <w:p w14:paraId="0038185D"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030B6A40" w14:textId="77777777" w:rsidR="00166AC6" w:rsidRPr="00166AC6" w:rsidRDefault="00166AC6"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r w:rsidRPr="00166AC6">
        <w:rPr>
          <w:rFonts w:cs="Arial"/>
          <w:u w:val="none"/>
        </w:rPr>
        <w:t>SECTION 6:  PRICING AND DELIVERY SCHEDULE</w:t>
      </w:r>
      <w:r w:rsidRPr="00166AC6">
        <w:rPr>
          <w:rFonts w:cs="Arial"/>
          <w:u w:val="none"/>
        </w:rPr>
        <w:tab/>
        <w:t xml:space="preserve"> 9</w:t>
      </w:r>
    </w:p>
    <w:p w14:paraId="1EA01977" w14:textId="77777777" w:rsidR="003E3579" w:rsidRPr="00166AC6" w:rsidRDefault="003E3579" w:rsidP="00166AC6">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u w:val="none"/>
        </w:rPr>
      </w:pPr>
    </w:p>
    <w:p w14:paraId="7EFD9EF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2C8D83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E1C093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499EB7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FEA99A2"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2614A32F"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00C518EC" w14:textId="77777777"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14:paraId="2459B6DB"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0C8ADFA"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14:paraId="4DC71A9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6A52D420"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14:paraId="06A0AEA3"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D5862FA"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C028DA">
        <w:rPr>
          <w:rFonts w:ascii="Arial" w:hAnsi="Arial" w:cs="Arial"/>
          <w:b/>
          <w:bCs/>
        </w:rPr>
        <w:t>CE</w:t>
      </w:r>
      <w:r w:rsidR="00DF1FE0">
        <w:rPr>
          <w:rFonts w:ascii="Arial" w:hAnsi="Arial" w:cs="Arial"/>
          <w:b/>
          <w:bCs/>
        </w:rPr>
        <w:t>RTIFICATE OF INTERESTED PARTIES</w:t>
      </w:r>
    </w:p>
    <w:p w14:paraId="22DA00C4" w14:textId="77777777"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205C20EB" w14:textId="5E6E0AD4" w:rsidR="0099305E" w:rsidRDefault="0099305E" w:rsidP="0099305E">
      <w:pPr>
        <w:tabs>
          <w:tab w:val="left" w:pos="2520"/>
        </w:tabs>
        <w:ind w:left="1800" w:hanging="1800"/>
        <w:jc w:val="left"/>
        <w:rPr>
          <w:rFonts w:ascii="Arial Bold" w:hAnsi="Arial Bold"/>
          <w:b/>
          <w:caps/>
          <w:spacing w:val="-3"/>
        </w:rPr>
      </w:pPr>
      <w:r>
        <w:rPr>
          <w:rFonts w:ascii="Arial Bold" w:hAnsi="Arial Bold"/>
          <w:b/>
          <w:caps/>
          <w:spacing w:val="-3"/>
          <w:u w:val="single"/>
        </w:rPr>
        <w:t xml:space="preserve">APPENDIX </w:t>
      </w:r>
      <w:r w:rsidR="00667EB0">
        <w:rPr>
          <w:rFonts w:ascii="Arial Bold" w:hAnsi="Arial Bold"/>
          <w:b/>
          <w:caps/>
          <w:spacing w:val="-3"/>
          <w:u w:val="single"/>
        </w:rPr>
        <w:t>FIVE</w:t>
      </w:r>
      <w:r w:rsidR="00E2370D">
        <w:rPr>
          <w:rFonts w:ascii="Arial Bold" w:hAnsi="Arial Bold"/>
          <w:b/>
          <w:caps/>
          <w:spacing w:val="-3"/>
          <w:u w:val="single"/>
        </w:rPr>
        <w:t xml:space="preserve"> </w:t>
      </w:r>
      <w:r w:rsidR="006C4605">
        <w:rPr>
          <w:rFonts w:ascii="Arial Bold" w:hAnsi="Arial Bold"/>
          <w:b/>
          <w:caps/>
          <w:spacing w:val="-3"/>
          <w:u w:val="single"/>
        </w:rPr>
        <w:t>A:</w:t>
      </w:r>
      <w:r>
        <w:rPr>
          <w:rFonts w:ascii="Arial Bold" w:hAnsi="Arial Bold"/>
          <w:b/>
          <w:caps/>
          <w:spacing w:val="-3"/>
        </w:rPr>
        <w:tab/>
      </w:r>
      <w:r w:rsidR="00E2370D">
        <w:rPr>
          <w:rFonts w:ascii="Arial Bold" w:hAnsi="Arial Bold"/>
          <w:b/>
          <w:caps/>
          <w:spacing w:val="-3"/>
        </w:rPr>
        <w:t>construction project manual</w:t>
      </w:r>
    </w:p>
    <w:p w14:paraId="77A5489E" w14:textId="2BD84942" w:rsidR="00E2370D" w:rsidRDefault="00E2370D" w:rsidP="0099305E">
      <w:pPr>
        <w:tabs>
          <w:tab w:val="left" w:pos="2520"/>
        </w:tabs>
        <w:ind w:left="1800" w:hanging="1800"/>
        <w:jc w:val="left"/>
        <w:rPr>
          <w:rFonts w:ascii="Arial Bold" w:hAnsi="Arial Bold"/>
          <w:b/>
          <w:caps/>
          <w:spacing w:val="-3"/>
        </w:rPr>
      </w:pPr>
    </w:p>
    <w:p w14:paraId="237F2047" w14:textId="1F4C9A56" w:rsidR="00E2370D" w:rsidRPr="00E2370D" w:rsidRDefault="00E2370D" w:rsidP="0099305E">
      <w:pPr>
        <w:tabs>
          <w:tab w:val="left" w:pos="2520"/>
        </w:tabs>
        <w:ind w:left="1800" w:hanging="1800"/>
        <w:jc w:val="left"/>
        <w:rPr>
          <w:rFonts w:ascii="Arial Bold" w:hAnsi="Arial Bold"/>
          <w:b/>
          <w:caps/>
          <w:spacing w:val="-3"/>
        </w:rPr>
      </w:pPr>
      <w:r w:rsidRPr="00E2370D">
        <w:rPr>
          <w:rFonts w:ascii="Arial Bold" w:hAnsi="Arial Bold"/>
          <w:b/>
          <w:caps/>
          <w:spacing w:val="-3"/>
          <w:u w:val="single"/>
        </w:rPr>
        <w:t>Appendix five B:</w:t>
      </w:r>
      <w:r>
        <w:rPr>
          <w:rFonts w:ascii="Arial Bold" w:hAnsi="Arial Bold"/>
          <w:b/>
          <w:caps/>
          <w:spacing w:val="-3"/>
        </w:rPr>
        <w:tab/>
        <w:t>cONSTRUCTIONS dRAWINGS</w:t>
      </w:r>
    </w:p>
    <w:p w14:paraId="65FE44B7" w14:textId="77777777" w:rsidR="0099305E" w:rsidRDefault="0099305E" w:rsidP="0099305E">
      <w:pPr>
        <w:tabs>
          <w:tab w:val="left" w:pos="2520"/>
        </w:tabs>
        <w:ind w:left="1800" w:hanging="1800"/>
        <w:jc w:val="left"/>
        <w:rPr>
          <w:rFonts w:ascii="Arial Bold" w:hAnsi="Arial Bold"/>
          <w:b/>
          <w:caps/>
          <w:spacing w:val="-3"/>
        </w:rPr>
      </w:pPr>
    </w:p>
    <w:p w14:paraId="669F0F86" w14:textId="77777777"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14:paraId="7F2368DC" w14:textId="77777777" w:rsidR="0099305E" w:rsidRPr="0099305E" w:rsidRDefault="0099305E" w:rsidP="0099305E"/>
    <w:p w14:paraId="0C7AB051" w14:textId="77777777"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14:paraId="59CAD895"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5E3BF11"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1D25E172" w14:textId="77777777"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rsidSect="00E2370D">
          <w:headerReference w:type="first" r:id="rId9"/>
          <w:footerReference w:type="first" r:id="rId10"/>
          <w:pgSz w:w="12240" w:h="15840" w:code="1"/>
          <w:pgMar w:top="1440" w:right="1170" w:bottom="1440" w:left="1440" w:header="576" w:footer="576" w:gutter="0"/>
          <w:pgNumType w:fmt="lowerRoman" w:start="1"/>
          <w:cols w:space="720"/>
          <w:titlePg/>
        </w:sectPr>
      </w:pPr>
    </w:p>
    <w:p w14:paraId="514685F7" w14:textId="77777777"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14:paraId="198E2D60"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14:paraId="7E6F6AC7" w14:textId="77777777"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14:paraId="13604942"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6FE73148" w14:textId="77777777"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135A7BDD" w14:textId="77777777"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14:paraId="114E858F" w14:textId="77777777" w:rsidR="00B82C1D" w:rsidRPr="0088504F" w:rsidRDefault="00B82C1D" w:rsidP="00B82C1D">
      <w:pPr>
        <w:ind w:left="720"/>
        <w:jc w:val="left"/>
        <w:rPr>
          <w:rFonts w:ascii="Arial" w:hAnsi="Arial" w:cs="Arial"/>
          <w:sz w:val="20"/>
        </w:rPr>
      </w:pPr>
    </w:p>
    <w:p w14:paraId="0C66823D" w14:textId="77777777"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14:paraId="539F15FB" w14:textId="77777777" w:rsidR="00B82C1D" w:rsidRPr="0088504F" w:rsidRDefault="00B82C1D" w:rsidP="00B82C1D">
      <w:pPr>
        <w:rPr>
          <w:rFonts w:ascii="Arial" w:hAnsi="Arial" w:cs="Arial"/>
          <w:color w:val="0000FF"/>
          <w:sz w:val="20"/>
        </w:rPr>
      </w:pPr>
    </w:p>
    <w:p w14:paraId="191B246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(MSB) - 6431 </w:t>
      </w:r>
      <w:proofErr w:type="spellStart"/>
      <w:r w:rsidRPr="0088504F">
        <w:rPr>
          <w:rFonts w:cs="Arial"/>
        </w:rPr>
        <w:t>Fannin</w:t>
      </w:r>
      <w:proofErr w:type="spellEnd"/>
      <w:r w:rsidRPr="0088504F">
        <w:rPr>
          <w:rFonts w:cs="Arial"/>
        </w:rPr>
        <w:t xml:space="preserve"> Street</w:t>
      </w:r>
    </w:p>
    <w:p w14:paraId="414FBA83"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Medical School Expansion (MSE) – 6431 </w:t>
      </w:r>
      <w:proofErr w:type="spellStart"/>
      <w:r w:rsidRPr="0088504F">
        <w:rPr>
          <w:rFonts w:cs="Arial"/>
        </w:rPr>
        <w:t>Fannin</w:t>
      </w:r>
      <w:proofErr w:type="spellEnd"/>
      <w:r w:rsidRPr="0088504F">
        <w:rPr>
          <w:rFonts w:cs="Arial"/>
        </w:rPr>
        <w:t xml:space="preserve"> Street</w:t>
      </w:r>
    </w:p>
    <w:p w14:paraId="2AB3178C"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Cyclotron Building (CYC) – 6431 </w:t>
      </w:r>
      <w:proofErr w:type="spellStart"/>
      <w:r w:rsidRPr="0088504F">
        <w:rPr>
          <w:rFonts w:cs="Arial"/>
        </w:rPr>
        <w:t>Fannin</w:t>
      </w:r>
      <w:proofErr w:type="spellEnd"/>
      <w:r w:rsidRPr="0088504F">
        <w:rPr>
          <w:rFonts w:cs="Arial"/>
        </w:rPr>
        <w:t xml:space="preserve"> Street</w:t>
      </w:r>
    </w:p>
    <w:p w14:paraId="339B152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14:paraId="5F88257B"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w:t>
      </w:r>
      <w:proofErr w:type="spellStart"/>
      <w:r w:rsidRPr="0088504F">
        <w:rPr>
          <w:rFonts w:cs="Arial"/>
        </w:rPr>
        <w:t>Pressler</w:t>
      </w:r>
      <w:proofErr w:type="spellEnd"/>
      <w:r w:rsidRPr="0088504F">
        <w:rPr>
          <w:rFonts w:cs="Arial"/>
        </w:rPr>
        <w:t xml:space="preserve"> Street </w:t>
      </w:r>
    </w:p>
    <w:p w14:paraId="0512BA20"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Nursing (SON) – 6901 </w:t>
      </w:r>
      <w:proofErr w:type="spellStart"/>
      <w:r w:rsidRPr="0088504F">
        <w:rPr>
          <w:rFonts w:cs="Arial"/>
        </w:rPr>
        <w:t>Bertner</w:t>
      </w:r>
      <w:proofErr w:type="spellEnd"/>
      <w:r w:rsidRPr="0088504F">
        <w:rPr>
          <w:rFonts w:cs="Arial"/>
        </w:rPr>
        <w:t xml:space="preserve"> Avenue</w:t>
      </w:r>
    </w:p>
    <w:p w14:paraId="3A7B1A5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Biomedical Informatics (SBMI) - 7000 </w:t>
      </w:r>
      <w:proofErr w:type="spellStart"/>
      <w:r w:rsidRPr="0088504F">
        <w:rPr>
          <w:rFonts w:cs="Arial"/>
        </w:rPr>
        <w:t>Fannin</w:t>
      </w:r>
      <w:proofErr w:type="spellEnd"/>
      <w:r w:rsidRPr="0088504F">
        <w:rPr>
          <w:rFonts w:cs="Arial"/>
        </w:rPr>
        <w:t xml:space="preserve"> Street</w:t>
      </w:r>
    </w:p>
    <w:p w14:paraId="1FAD7436"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14:paraId="5C500CD7"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14:paraId="06096A0D"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Institute of Molecular Medicine (IMM) – 1825 </w:t>
      </w:r>
      <w:proofErr w:type="spellStart"/>
      <w:r w:rsidRPr="0088504F">
        <w:rPr>
          <w:rFonts w:cs="Arial"/>
        </w:rPr>
        <w:t>Pressler</w:t>
      </w:r>
      <w:proofErr w:type="spellEnd"/>
      <w:r w:rsidRPr="0088504F">
        <w:rPr>
          <w:rFonts w:cs="Arial"/>
        </w:rPr>
        <w:t xml:space="preserve"> Street</w:t>
      </w:r>
    </w:p>
    <w:p w14:paraId="32363550"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14:paraId="64A80791"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14:paraId="1D3726C9"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University Center Tower (UCT) - 7000 </w:t>
      </w:r>
      <w:proofErr w:type="spellStart"/>
      <w:r w:rsidRPr="0088504F">
        <w:rPr>
          <w:rFonts w:cs="Arial"/>
        </w:rPr>
        <w:t>Fannin</w:t>
      </w:r>
      <w:proofErr w:type="spellEnd"/>
      <w:r w:rsidRPr="0088504F">
        <w:rPr>
          <w:rFonts w:cs="Arial"/>
        </w:rPr>
        <w:t xml:space="preserve"> Street</w:t>
      </w:r>
    </w:p>
    <w:p w14:paraId="67D7B014" w14:textId="77777777"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Professional Building (UTPB) - 6410 </w:t>
      </w:r>
      <w:proofErr w:type="spellStart"/>
      <w:r w:rsidRPr="0088504F">
        <w:rPr>
          <w:rFonts w:cs="Arial"/>
        </w:rPr>
        <w:t>Fannin</w:t>
      </w:r>
      <w:proofErr w:type="spellEnd"/>
      <w:r w:rsidRPr="0088504F">
        <w:rPr>
          <w:rFonts w:cs="Arial"/>
        </w:rPr>
        <w:t xml:space="preserve"> Street</w:t>
      </w:r>
    </w:p>
    <w:p w14:paraId="588ADEE8" w14:textId="77777777"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14:paraId="62965CD8" w14:textId="77777777" w:rsidR="00B82C1D" w:rsidRPr="0088504F" w:rsidRDefault="00B82C1D" w:rsidP="00B82C1D">
      <w:pPr>
        <w:pStyle w:val="BodyText2"/>
        <w:ind w:left="720"/>
        <w:jc w:val="left"/>
        <w:rPr>
          <w:rFonts w:cs="Arial"/>
        </w:rPr>
      </w:pPr>
    </w:p>
    <w:p w14:paraId="3D74C042" w14:textId="77777777"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14:paraId="43006C22" w14:textId="77777777" w:rsidR="00B82C1D" w:rsidRPr="0088504F" w:rsidRDefault="00B82C1D" w:rsidP="00B82C1D">
      <w:pPr>
        <w:pStyle w:val="BodyText2"/>
        <w:ind w:left="720"/>
        <w:jc w:val="left"/>
        <w:rPr>
          <w:rFonts w:cs="Arial"/>
        </w:rPr>
      </w:pPr>
    </w:p>
    <w:p w14:paraId="02412B1F" w14:textId="77777777"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14:paraId="192004C7" w14:textId="77777777" w:rsidR="00671B42" w:rsidRDefault="00671B42" w:rsidP="0088504F">
      <w:pPr>
        <w:tabs>
          <w:tab w:val="left" w:pos="720"/>
        </w:tabs>
        <w:ind w:left="720"/>
        <w:jc w:val="left"/>
        <w:rPr>
          <w:rFonts w:ascii="Arial" w:hAnsi="Arial" w:cs="Arial"/>
          <w:sz w:val="20"/>
        </w:rPr>
      </w:pPr>
    </w:p>
    <w:p w14:paraId="7C6408D4" w14:textId="77777777"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14:paraId="24B3A940" w14:textId="77777777" w:rsidR="003E3579" w:rsidRPr="0088504F" w:rsidRDefault="003E3579">
      <w:pPr>
        <w:rPr>
          <w:rFonts w:ascii="Arial" w:hAnsi="Arial" w:cs="Arial"/>
          <w:sz w:val="20"/>
        </w:rPr>
      </w:pPr>
    </w:p>
    <w:p w14:paraId="1B70B606" w14:textId="77777777"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14:paraId="4E03B961" w14:textId="77777777" w:rsidR="003E3579" w:rsidRPr="0088504F" w:rsidRDefault="003E3579">
      <w:pPr>
        <w:rPr>
          <w:rFonts w:ascii="Arial" w:hAnsi="Arial" w:cs="Arial"/>
          <w:sz w:val="20"/>
        </w:rPr>
      </w:pPr>
    </w:p>
    <w:p w14:paraId="0C024B45" w14:textId="5E60C386" w:rsidR="003E3579" w:rsidRPr="0088504F" w:rsidRDefault="00DF1FE0" w:rsidP="00612F00">
      <w:pPr>
        <w:ind w:left="720"/>
        <w:rPr>
          <w:rFonts w:ascii="Arial" w:hAnsi="Arial" w:cs="Arial"/>
          <w:sz w:val="20"/>
        </w:rPr>
      </w:pPr>
      <w:r w:rsidRPr="0038071D">
        <w:rPr>
          <w:rFonts w:ascii="Arial" w:hAnsi="Arial" w:cs="Arial"/>
          <w:sz w:val="20"/>
        </w:rPr>
        <w:t xml:space="preserve">This project will consist of the </w:t>
      </w:r>
      <w:r w:rsidR="0038071D" w:rsidRPr="0038071D">
        <w:rPr>
          <w:rFonts w:ascii="Arial" w:hAnsi="Arial" w:cs="Arial"/>
          <w:sz w:val="20"/>
        </w:rPr>
        <w:t xml:space="preserve">construction of the simulation lab </w:t>
      </w:r>
      <w:r w:rsidR="007340AD">
        <w:rPr>
          <w:rFonts w:ascii="Arial" w:hAnsi="Arial" w:cs="Arial"/>
          <w:sz w:val="20"/>
        </w:rPr>
        <w:t xml:space="preserve">and </w:t>
      </w:r>
      <w:r w:rsidR="0038071D" w:rsidRPr="0038071D">
        <w:rPr>
          <w:rFonts w:ascii="Arial" w:hAnsi="Arial" w:cs="Arial"/>
          <w:sz w:val="20"/>
        </w:rPr>
        <w:t>entails extensive demolition and build back of the 4</w:t>
      </w:r>
      <w:r w:rsidR="0038071D" w:rsidRPr="0038071D">
        <w:rPr>
          <w:rFonts w:ascii="Arial" w:hAnsi="Arial" w:cs="Arial"/>
          <w:sz w:val="20"/>
          <w:vertAlign w:val="superscript"/>
        </w:rPr>
        <w:t>th</w:t>
      </w:r>
      <w:r w:rsidR="0038071D" w:rsidRPr="0038071D">
        <w:rPr>
          <w:rFonts w:ascii="Arial" w:hAnsi="Arial" w:cs="Arial"/>
          <w:sz w:val="20"/>
        </w:rPr>
        <w:t xml:space="preserve"> floor</w:t>
      </w:r>
      <w:r w:rsidR="007340AD">
        <w:rPr>
          <w:rFonts w:ascii="Arial" w:hAnsi="Arial" w:cs="Arial"/>
          <w:sz w:val="20"/>
        </w:rPr>
        <w:t xml:space="preserve"> - </w:t>
      </w:r>
      <w:r w:rsidR="0038071D" w:rsidRPr="0038071D">
        <w:rPr>
          <w:rFonts w:ascii="Arial" w:hAnsi="Arial" w:cs="Arial"/>
          <w:sz w:val="20"/>
        </w:rPr>
        <w:t>24,200 s</w:t>
      </w:r>
      <w:r w:rsidR="007340AD">
        <w:rPr>
          <w:rFonts w:ascii="Arial" w:hAnsi="Arial" w:cs="Arial"/>
          <w:sz w:val="20"/>
        </w:rPr>
        <w:t xml:space="preserve">quare </w:t>
      </w:r>
      <w:r w:rsidR="0038071D" w:rsidRPr="0038071D">
        <w:rPr>
          <w:rFonts w:ascii="Arial" w:hAnsi="Arial" w:cs="Arial"/>
          <w:sz w:val="20"/>
        </w:rPr>
        <w:t>f</w:t>
      </w:r>
      <w:r w:rsidR="007340AD">
        <w:rPr>
          <w:rFonts w:ascii="Arial" w:hAnsi="Arial" w:cs="Arial"/>
          <w:sz w:val="20"/>
        </w:rPr>
        <w:t>eet</w:t>
      </w:r>
      <w:r w:rsidR="0038071D" w:rsidRPr="0038071D">
        <w:rPr>
          <w:rFonts w:ascii="Arial" w:hAnsi="Arial" w:cs="Arial"/>
          <w:sz w:val="20"/>
        </w:rPr>
        <w:t xml:space="preserve"> of the </w:t>
      </w:r>
      <w:proofErr w:type="spellStart"/>
      <w:r w:rsidR="0038071D" w:rsidRPr="0038071D">
        <w:rPr>
          <w:rFonts w:ascii="Arial" w:hAnsi="Arial" w:cs="Arial"/>
          <w:sz w:val="20"/>
        </w:rPr>
        <w:t>Cizik</w:t>
      </w:r>
      <w:proofErr w:type="spellEnd"/>
      <w:r w:rsidR="0038071D" w:rsidRPr="0038071D">
        <w:rPr>
          <w:rFonts w:ascii="Arial" w:hAnsi="Arial" w:cs="Arial"/>
          <w:sz w:val="20"/>
        </w:rPr>
        <w:t xml:space="preserve"> School of Nursing.  This project will be executed in two phases with one half of the floor remaining operational at all times.  </w:t>
      </w:r>
    </w:p>
    <w:p w14:paraId="4F0E468B" w14:textId="77777777" w:rsidR="003E3579" w:rsidRPr="0088504F" w:rsidRDefault="003E3579">
      <w:pPr>
        <w:rPr>
          <w:rFonts w:ascii="Arial" w:hAnsi="Arial" w:cs="Arial"/>
          <w:sz w:val="20"/>
        </w:rPr>
      </w:pPr>
    </w:p>
    <w:p w14:paraId="71B53057" w14:textId="77777777"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14:paraId="4F0C5E62" w14:textId="77777777" w:rsidR="0099305E" w:rsidRPr="0088504F" w:rsidRDefault="0099305E">
      <w:pPr>
        <w:rPr>
          <w:rFonts w:ascii="Arial" w:hAnsi="Arial" w:cs="Arial"/>
          <w:sz w:val="20"/>
        </w:rPr>
      </w:pPr>
    </w:p>
    <w:p w14:paraId="288DBB48" w14:textId="77777777" w:rsidR="0099305E" w:rsidRPr="0088504F" w:rsidRDefault="0099305E" w:rsidP="0099305E">
      <w:pPr>
        <w:ind w:left="720"/>
        <w:rPr>
          <w:rFonts w:ascii="Arial" w:hAnsi="Arial" w:cs="Arial"/>
          <w:sz w:val="20"/>
        </w:rPr>
      </w:pPr>
      <w:r w:rsidRPr="0088504F">
        <w:rPr>
          <w:rFonts w:ascii="Arial" w:hAnsi="Arial" w:cs="Arial"/>
          <w:sz w:val="20"/>
        </w:rPr>
        <w:t xml:space="preserve">The Owner may select the Bid that offers the “best value” for the institution based on the published selection criteria and on its ranking evaluation. The Owner may first attempt to negotiate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discuss with the selected </w:t>
      </w:r>
      <w:proofErr w:type="spellStart"/>
      <w:r w:rsidRPr="0088504F">
        <w:rPr>
          <w:rFonts w:ascii="Arial" w:hAnsi="Arial" w:cs="Arial"/>
          <w:sz w:val="20"/>
        </w:rPr>
        <w:t>offeror</w:t>
      </w:r>
      <w:proofErr w:type="spellEnd"/>
      <w:r w:rsidRPr="0088504F">
        <w:rPr>
          <w:rFonts w:ascii="Arial" w:hAnsi="Arial" w:cs="Arial"/>
          <w:sz w:val="20"/>
        </w:rPr>
        <w:t xml:space="preserve"> options for a scope or time modification and any price change associated with the modification. If the Owner is unable to reach a contract with the selected </w:t>
      </w:r>
      <w:proofErr w:type="spellStart"/>
      <w:r w:rsidRPr="0088504F">
        <w:rPr>
          <w:rFonts w:ascii="Arial" w:hAnsi="Arial" w:cs="Arial"/>
          <w:sz w:val="20"/>
        </w:rPr>
        <w:t>offeror</w:t>
      </w:r>
      <w:proofErr w:type="spellEnd"/>
      <w:r w:rsidRPr="0088504F">
        <w:rPr>
          <w:rFonts w:ascii="Arial" w:hAnsi="Arial" w:cs="Arial"/>
          <w:sz w:val="20"/>
        </w:rPr>
        <w:t xml:space="preserve">, the Owner may formally end negotiations with that </w:t>
      </w:r>
      <w:proofErr w:type="spellStart"/>
      <w:r w:rsidRPr="0088504F">
        <w:rPr>
          <w:rFonts w:ascii="Arial" w:hAnsi="Arial" w:cs="Arial"/>
          <w:sz w:val="20"/>
        </w:rPr>
        <w:t>offeror</w:t>
      </w:r>
      <w:proofErr w:type="spellEnd"/>
      <w:r w:rsidRPr="0088504F">
        <w:rPr>
          <w:rFonts w:ascii="Arial" w:hAnsi="Arial" w:cs="Arial"/>
          <w:sz w:val="20"/>
        </w:rPr>
        <w:t xml:space="preserve"> </w:t>
      </w:r>
      <w:r w:rsidRPr="0088504F">
        <w:rPr>
          <w:rFonts w:ascii="Arial" w:hAnsi="Arial" w:cs="Arial"/>
          <w:sz w:val="20"/>
        </w:rPr>
        <w:lastRenderedPageBreak/>
        <w:t xml:space="preserve">and proceed to the next “best value” </w:t>
      </w:r>
      <w:proofErr w:type="spellStart"/>
      <w:r w:rsidRPr="0088504F">
        <w:rPr>
          <w:rFonts w:ascii="Arial" w:hAnsi="Arial" w:cs="Arial"/>
          <w:sz w:val="20"/>
        </w:rPr>
        <w:t>offeror</w:t>
      </w:r>
      <w:proofErr w:type="spellEnd"/>
      <w:r w:rsidRPr="0088504F">
        <w:rPr>
          <w:rFonts w:ascii="Arial" w:hAnsi="Arial" w:cs="Arial"/>
          <w:sz w:val="20"/>
        </w:rPr>
        <w:t xml:space="preserve"> in the order of the selection ranking until a contract is reached or all bids are rejected.</w:t>
      </w:r>
    </w:p>
    <w:p w14:paraId="60567F4A" w14:textId="77777777" w:rsidR="00F02F7E" w:rsidRPr="0088504F" w:rsidRDefault="00F02F7E" w:rsidP="0099305E">
      <w:pPr>
        <w:ind w:left="720"/>
        <w:rPr>
          <w:rFonts w:ascii="Arial" w:hAnsi="Arial" w:cs="Arial"/>
          <w:sz w:val="20"/>
        </w:rPr>
      </w:pPr>
    </w:p>
    <w:p w14:paraId="715E1452" w14:textId="77777777"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14:paraId="413E70D8" w14:textId="77777777" w:rsidR="00F02F7E" w:rsidRPr="0088504F" w:rsidRDefault="00F02F7E" w:rsidP="00F02F7E">
      <w:pPr>
        <w:rPr>
          <w:rFonts w:ascii="Arial" w:hAnsi="Arial" w:cs="Arial"/>
          <w:sz w:val="20"/>
        </w:rPr>
      </w:pPr>
    </w:p>
    <w:p w14:paraId="137BED68" w14:textId="77777777"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14:paraId="144F6794" w14:textId="77777777" w:rsidR="00F02F7E" w:rsidRPr="0088504F" w:rsidRDefault="00F02F7E" w:rsidP="00F02F7E">
      <w:pPr>
        <w:rPr>
          <w:rFonts w:ascii="Arial" w:hAnsi="Arial" w:cs="Arial"/>
          <w:sz w:val="20"/>
        </w:rPr>
      </w:pPr>
    </w:p>
    <w:p w14:paraId="45456677" w14:textId="77777777"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14:paraId="1278CAEF" w14:textId="77777777" w:rsidR="00F02F7E" w:rsidRPr="0088504F" w:rsidRDefault="00F02F7E" w:rsidP="0099305E">
      <w:pPr>
        <w:ind w:left="720"/>
        <w:rPr>
          <w:rFonts w:ascii="Arial" w:hAnsi="Arial" w:cs="Arial"/>
          <w:sz w:val="20"/>
        </w:rPr>
      </w:pPr>
    </w:p>
    <w:p w14:paraId="3F0DF549" w14:textId="77777777"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14:paraId="1587CFC8" w14:textId="77777777" w:rsidR="003E3579" w:rsidRPr="0088504F" w:rsidRDefault="003E3579">
      <w:pPr>
        <w:ind w:left="720"/>
        <w:rPr>
          <w:rFonts w:ascii="Arial" w:hAnsi="Arial" w:cs="Arial"/>
          <w:color w:val="000000"/>
          <w:sz w:val="20"/>
        </w:rPr>
      </w:pPr>
    </w:p>
    <w:p w14:paraId="163AF277" w14:textId="7D7A6D82"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a Vendor to Provide </w:t>
      </w:r>
      <w:r w:rsidR="00612F00">
        <w:rPr>
          <w:rFonts w:ascii="Arial" w:hAnsi="Arial" w:cs="Arial"/>
          <w:color w:val="000000"/>
          <w:sz w:val="20"/>
        </w:rPr>
        <w:t xml:space="preserve">simulation Lab renovation for </w:t>
      </w:r>
      <w:proofErr w:type="spellStart"/>
      <w:r w:rsidR="00612F00">
        <w:rPr>
          <w:rFonts w:ascii="Arial" w:hAnsi="Arial" w:cs="Arial"/>
          <w:color w:val="000000"/>
          <w:sz w:val="20"/>
        </w:rPr>
        <w:t>Cizik</w:t>
      </w:r>
      <w:proofErr w:type="spellEnd"/>
      <w:r w:rsidR="00612F00">
        <w:rPr>
          <w:rFonts w:ascii="Arial" w:hAnsi="Arial" w:cs="Arial"/>
          <w:color w:val="000000"/>
          <w:sz w:val="20"/>
        </w:rPr>
        <w:t xml:space="preserve"> School of Nursing</w:t>
      </w:r>
      <w:r w:rsidR="00DF1FE0">
        <w:rPr>
          <w:rFonts w:ascii="Arial" w:hAnsi="Arial" w:cs="Arial"/>
          <w:color w:val="000000"/>
          <w:sz w:val="20"/>
        </w:rPr>
        <w:t xml:space="preserve"> building</w:t>
      </w:r>
      <w:r w:rsidRPr="0088504F">
        <w:rPr>
          <w:rFonts w:ascii="Arial" w:hAnsi="Arial" w:cs="Arial"/>
          <w:color w:val="000000"/>
          <w:sz w:val="20"/>
        </w:rPr>
        <w:t>, RFP No</w:t>
      </w:r>
      <w:r w:rsidR="00DF1FE0">
        <w:rPr>
          <w:rFonts w:ascii="Arial" w:hAnsi="Arial" w:cs="Arial"/>
          <w:color w:val="000000"/>
          <w:sz w:val="20"/>
        </w:rPr>
        <w:t>. 744-R</w:t>
      </w:r>
      <w:r w:rsidR="00612F00">
        <w:rPr>
          <w:rFonts w:ascii="Arial" w:hAnsi="Arial" w:cs="Arial"/>
          <w:color w:val="000000"/>
          <w:sz w:val="20"/>
        </w:rPr>
        <w:t>1825</w:t>
      </w:r>
      <w:r w:rsidR="00DF1FE0">
        <w:rPr>
          <w:rFonts w:ascii="Arial" w:hAnsi="Arial" w:cs="Arial"/>
          <w:color w:val="000000"/>
          <w:sz w:val="20"/>
        </w:rPr>
        <w:t>,</w:t>
      </w:r>
      <w:r w:rsidRPr="0088504F">
        <w:rPr>
          <w:rFonts w:ascii="Arial" w:hAnsi="Arial" w:cs="Arial"/>
          <w:color w:val="000000"/>
          <w:sz w:val="20"/>
        </w:rPr>
        <w:t xml:space="preserve"> (this “</w:t>
      </w:r>
      <w:r w:rsidRPr="0088504F">
        <w:rPr>
          <w:rFonts w:ascii="Arial" w:hAnsi="Arial" w:cs="Arial"/>
          <w:b/>
          <w:bCs/>
          <w:color w:val="000000"/>
          <w:sz w:val="20"/>
        </w:rPr>
        <w:t>RFP</w:t>
      </w:r>
      <w:r w:rsidRPr="0088504F">
        <w:rPr>
          <w:rFonts w:ascii="Arial" w:hAnsi="Arial" w:cs="Arial"/>
          <w:color w:val="000000"/>
          <w:sz w:val="20"/>
        </w:rPr>
        <w:t>”), from qualified vendors</w:t>
      </w:r>
      <w:r w:rsidR="00DF1FE0">
        <w:rPr>
          <w:rFonts w:ascii="Arial" w:hAnsi="Arial" w:cs="Arial"/>
          <w:color w:val="000000"/>
          <w:sz w:val="20"/>
        </w:rPr>
        <w:t xml:space="preserve">. The Services </w:t>
      </w:r>
      <w:r w:rsidRPr="0088504F">
        <w:rPr>
          <w:rFonts w:ascii="Arial" w:hAnsi="Arial" w:cs="Arial"/>
          <w:color w:val="000000"/>
          <w:sz w:val="20"/>
        </w:rPr>
        <w:t xml:space="preserve">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DF1FE0">
        <w:rPr>
          <w:rFonts w:ascii="Arial" w:hAnsi="Arial" w:cs="Arial"/>
          <w:color w:val="000000"/>
          <w:sz w:val="20"/>
        </w:rPr>
        <w:t xml:space="preserve"> and the construction drawings and manual (</w:t>
      </w:r>
      <w:r w:rsidR="00DF1FE0" w:rsidRPr="00DF1FE0">
        <w:rPr>
          <w:rFonts w:ascii="Arial" w:hAnsi="Arial" w:cs="Arial"/>
          <w:b/>
          <w:color w:val="000000"/>
          <w:sz w:val="20"/>
        </w:rPr>
        <w:t>Appendix 5</w:t>
      </w:r>
      <w:r w:rsidR="00612F00">
        <w:rPr>
          <w:rFonts w:ascii="Arial" w:hAnsi="Arial" w:cs="Arial"/>
          <w:b/>
          <w:color w:val="000000"/>
          <w:sz w:val="20"/>
        </w:rPr>
        <w:t xml:space="preserve"> A and B</w:t>
      </w:r>
      <w:r w:rsidR="00DF1FE0">
        <w:rPr>
          <w:rFonts w:ascii="Arial" w:hAnsi="Arial" w:cs="Arial"/>
          <w:color w:val="000000"/>
          <w:sz w:val="20"/>
        </w:rPr>
        <w:t>).</w:t>
      </w:r>
      <w:r w:rsidRPr="0088504F">
        <w:rPr>
          <w:rFonts w:ascii="Arial" w:hAnsi="Arial" w:cs="Arial"/>
          <w:color w:val="000000"/>
          <w:sz w:val="20"/>
        </w:rPr>
        <w:t xml:space="preserve"> </w:t>
      </w:r>
    </w:p>
    <w:p w14:paraId="6E748BA8" w14:textId="77777777" w:rsidR="00614E58" w:rsidRPr="0088504F" w:rsidRDefault="00614E58">
      <w:pPr>
        <w:ind w:left="720"/>
        <w:rPr>
          <w:rFonts w:ascii="Arial" w:hAnsi="Arial" w:cs="Arial"/>
          <w:color w:val="000000"/>
          <w:sz w:val="20"/>
        </w:rPr>
      </w:pPr>
    </w:p>
    <w:p w14:paraId="081E905D" w14:textId="77777777"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14:paraId="1794FBA8" w14:textId="77777777" w:rsidR="00614E58" w:rsidRPr="0088504F" w:rsidRDefault="00614E58" w:rsidP="00614E58">
      <w:pPr>
        <w:rPr>
          <w:rFonts w:ascii="Arial" w:hAnsi="Arial" w:cs="Arial"/>
          <w:b/>
          <w:bCs/>
          <w:sz w:val="20"/>
        </w:rPr>
      </w:pPr>
    </w:p>
    <w:p w14:paraId="49871487" w14:textId="77777777"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1"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2"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3"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4"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5"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14:paraId="5E2B573B" w14:textId="77777777" w:rsidR="00614E58" w:rsidRPr="0088504F" w:rsidRDefault="00614E58" w:rsidP="00614E58">
      <w:pPr>
        <w:ind w:left="720"/>
        <w:rPr>
          <w:rFonts w:ascii="Arial" w:hAnsi="Arial" w:cs="Arial"/>
          <w:sz w:val="20"/>
        </w:rPr>
      </w:pPr>
    </w:p>
    <w:p w14:paraId="3FBE6A9E" w14:textId="77777777" w:rsidR="00614E58" w:rsidRPr="0088504F" w:rsidRDefault="00614E58" w:rsidP="00614E58">
      <w:pPr>
        <w:rPr>
          <w:rFonts w:ascii="Arial" w:hAnsi="Arial" w:cs="Arial"/>
          <w:color w:val="000000"/>
          <w:sz w:val="20"/>
        </w:rPr>
      </w:pPr>
    </w:p>
    <w:p w14:paraId="070D16BA" w14:textId="77777777" w:rsidR="003E3579" w:rsidRPr="0088504F" w:rsidRDefault="003E3579">
      <w:pPr>
        <w:ind w:left="720"/>
        <w:jc w:val="center"/>
        <w:rPr>
          <w:rFonts w:ascii="Arial" w:hAnsi="Arial" w:cs="Arial"/>
          <w:color w:val="000000"/>
          <w:sz w:val="20"/>
        </w:rPr>
        <w:sectPr w:rsidR="003E3579" w:rsidRPr="0088504F">
          <w:headerReference w:type="default" r:id="rId16"/>
          <w:footerReference w:type="default" r:id="rId17"/>
          <w:pgSz w:w="12240" w:h="15840" w:code="1"/>
          <w:pgMar w:top="1152" w:right="1440" w:bottom="1008" w:left="1440" w:header="576" w:footer="576" w:gutter="0"/>
          <w:pgNumType w:start="1"/>
          <w:cols w:space="720"/>
        </w:sectPr>
      </w:pPr>
    </w:p>
    <w:p w14:paraId="1C2DA38E" w14:textId="77777777" w:rsidR="003E3579" w:rsidRPr="0088504F" w:rsidRDefault="003E3579">
      <w:pPr>
        <w:jc w:val="center"/>
        <w:rPr>
          <w:rFonts w:ascii="Arial" w:hAnsi="Arial" w:cs="Arial"/>
          <w:b/>
          <w:sz w:val="20"/>
        </w:rPr>
      </w:pPr>
      <w:r w:rsidRPr="0088504F">
        <w:rPr>
          <w:rFonts w:ascii="Arial" w:hAnsi="Arial" w:cs="Arial"/>
          <w:b/>
          <w:sz w:val="20"/>
        </w:rPr>
        <w:lastRenderedPageBreak/>
        <w:t>SECTION 2</w:t>
      </w:r>
    </w:p>
    <w:p w14:paraId="1DE84B17" w14:textId="77777777" w:rsidR="003E3579" w:rsidRPr="0088504F" w:rsidRDefault="003E3579">
      <w:pPr>
        <w:jc w:val="center"/>
        <w:rPr>
          <w:rFonts w:ascii="Arial" w:hAnsi="Arial" w:cs="Arial"/>
          <w:b/>
          <w:sz w:val="20"/>
        </w:rPr>
      </w:pPr>
    </w:p>
    <w:p w14:paraId="73957649" w14:textId="77777777"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14:paraId="47E7D2EB" w14:textId="77777777" w:rsidR="003E3579" w:rsidRPr="0088504F" w:rsidRDefault="003E3579">
      <w:pPr>
        <w:rPr>
          <w:rFonts w:ascii="Arial" w:hAnsi="Arial" w:cs="Arial"/>
          <w:sz w:val="20"/>
        </w:rPr>
      </w:pPr>
    </w:p>
    <w:p w14:paraId="239359B7" w14:textId="77777777" w:rsidR="003E3579" w:rsidRPr="0088504F" w:rsidRDefault="003E3579">
      <w:pPr>
        <w:rPr>
          <w:rFonts w:ascii="Arial" w:hAnsi="Arial" w:cs="Arial"/>
          <w:sz w:val="20"/>
        </w:rPr>
      </w:pPr>
    </w:p>
    <w:p w14:paraId="66E57AE0" w14:textId="77777777"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14:paraId="0CA7C276" w14:textId="77777777" w:rsidR="003E3579" w:rsidRPr="0088504F" w:rsidRDefault="003E3579">
      <w:pPr>
        <w:rPr>
          <w:rFonts w:ascii="Arial" w:hAnsi="Arial" w:cs="Arial"/>
          <w:sz w:val="20"/>
        </w:rPr>
      </w:pPr>
    </w:p>
    <w:p w14:paraId="1ADBEF9A" w14:textId="098DF882"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response to this RFP until </w:t>
      </w:r>
      <w:r w:rsidR="00A41AD3">
        <w:rPr>
          <w:rFonts w:ascii="Arial" w:hAnsi="Arial" w:cs="Arial"/>
          <w:sz w:val="20"/>
        </w:rPr>
        <w:t>2PM</w:t>
      </w:r>
      <w:r w:rsidR="003E3579" w:rsidRPr="0088504F">
        <w:rPr>
          <w:rFonts w:ascii="Arial" w:hAnsi="Arial" w:cs="Arial"/>
          <w:sz w:val="20"/>
        </w:rPr>
        <w:t xml:space="preserve">, Central Prevailing Time on </w:t>
      </w:r>
      <w:r w:rsidR="00A41AD3" w:rsidRPr="00894762">
        <w:rPr>
          <w:rFonts w:ascii="Arial" w:hAnsi="Arial" w:cs="Arial"/>
          <w:sz w:val="20"/>
        </w:rPr>
        <w:t xml:space="preserve">Tuesday, August </w:t>
      </w:r>
      <w:r w:rsidR="00A23E26">
        <w:rPr>
          <w:rFonts w:ascii="Arial" w:hAnsi="Arial" w:cs="Arial"/>
          <w:sz w:val="20"/>
        </w:rPr>
        <w:t>14</w:t>
      </w:r>
      <w:r w:rsidR="00A41AD3" w:rsidRPr="00894762">
        <w:rPr>
          <w:rFonts w:ascii="Arial" w:hAnsi="Arial" w:cs="Arial"/>
          <w:sz w:val="20"/>
        </w:rPr>
        <w:t>, 201</w:t>
      </w:r>
      <w:r w:rsidR="00894762" w:rsidRPr="00894762">
        <w:rPr>
          <w:rFonts w:ascii="Arial" w:hAnsi="Arial" w:cs="Arial"/>
          <w:sz w:val="20"/>
        </w:rPr>
        <w:t>8</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14:paraId="0283AC68" w14:textId="77777777" w:rsidR="003E3579" w:rsidRPr="0088504F" w:rsidRDefault="003E3579">
      <w:pPr>
        <w:rPr>
          <w:rFonts w:ascii="Arial" w:hAnsi="Arial" w:cs="Arial"/>
          <w:sz w:val="20"/>
        </w:rPr>
      </w:pPr>
    </w:p>
    <w:p w14:paraId="1079D3DF" w14:textId="77777777"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14:paraId="2CC1CD6F" w14:textId="77777777" w:rsidR="003E3579" w:rsidRPr="0088504F" w:rsidRDefault="003E3579">
      <w:pPr>
        <w:rPr>
          <w:rFonts w:ascii="Arial" w:hAnsi="Arial" w:cs="Arial"/>
          <w:sz w:val="20"/>
        </w:rPr>
      </w:pPr>
    </w:p>
    <w:p w14:paraId="21F2E761" w14:textId="77777777"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14:paraId="7EA335B9" w14:textId="77777777" w:rsidR="003E3579" w:rsidRPr="0088504F" w:rsidRDefault="003E3579">
      <w:pPr>
        <w:rPr>
          <w:rFonts w:ascii="Arial" w:hAnsi="Arial" w:cs="Arial"/>
          <w:sz w:val="20"/>
        </w:rPr>
      </w:pPr>
    </w:p>
    <w:p w14:paraId="5650F0F8" w14:textId="77777777"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14:paraId="7A39302F" w14:textId="77777777" w:rsidR="005549CF" w:rsidRPr="00717C15" w:rsidRDefault="005549CF" w:rsidP="005549CF">
      <w:pPr>
        <w:ind w:left="2160"/>
        <w:rPr>
          <w:rFonts w:ascii="Arial" w:hAnsi="Arial" w:cs="Arial"/>
          <w:sz w:val="20"/>
        </w:rPr>
      </w:pPr>
      <w:r w:rsidRPr="00717C15">
        <w:rPr>
          <w:rFonts w:ascii="Arial" w:hAnsi="Arial" w:cs="Arial"/>
          <w:sz w:val="20"/>
        </w:rPr>
        <w:t>Procurement Services</w:t>
      </w:r>
    </w:p>
    <w:p w14:paraId="7EFA6FF5" w14:textId="77777777" w:rsidR="005549CF" w:rsidRPr="00717C15" w:rsidRDefault="005549CF" w:rsidP="005549CF">
      <w:pPr>
        <w:ind w:left="2160"/>
        <w:rPr>
          <w:rFonts w:ascii="Arial" w:hAnsi="Arial" w:cs="Arial"/>
          <w:sz w:val="20"/>
        </w:rPr>
      </w:pPr>
      <w:r w:rsidRPr="00717C15">
        <w:rPr>
          <w:rFonts w:ascii="Arial" w:hAnsi="Arial" w:cs="Arial"/>
          <w:sz w:val="20"/>
        </w:rPr>
        <w:t xml:space="preserve">1851 </w:t>
      </w:r>
      <w:proofErr w:type="spellStart"/>
      <w:r w:rsidRPr="00717C15">
        <w:rPr>
          <w:rFonts w:ascii="Arial" w:hAnsi="Arial" w:cs="Arial"/>
          <w:sz w:val="20"/>
        </w:rPr>
        <w:t>Crosspoint</w:t>
      </w:r>
      <w:proofErr w:type="spellEnd"/>
      <w:r w:rsidRPr="00717C15">
        <w:rPr>
          <w:rFonts w:ascii="Arial" w:hAnsi="Arial" w:cs="Arial"/>
          <w:sz w:val="20"/>
        </w:rPr>
        <w:t>, OCB1.160</w:t>
      </w:r>
    </w:p>
    <w:p w14:paraId="68A617FE" w14:textId="77777777" w:rsidR="005549CF" w:rsidRPr="00717C15" w:rsidRDefault="005549CF" w:rsidP="005549CF">
      <w:pPr>
        <w:ind w:left="2160"/>
        <w:rPr>
          <w:rFonts w:ascii="Arial" w:hAnsi="Arial" w:cs="Arial"/>
          <w:sz w:val="20"/>
        </w:rPr>
      </w:pPr>
      <w:r w:rsidRPr="00717C15">
        <w:rPr>
          <w:rFonts w:ascii="Arial" w:hAnsi="Arial" w:cs="Arial"/>
          <w:sz w:val="20"/>
        </w:rPr>
        <w:t>Houston, Texas 77054</w:t>
      </w:r>
    </w:p>
    <w:p w14:paraId="46F34D34" w14:textId="3FDED55E" w:rsidR="005549CF" w:rsidRPr="002C050E" w:rsidRDefault="00612F00" w:rsidP="005549CF">
      <w:pPr>
        <w:ind w:left="2160"/>
        <w:rPr>
          <w:rFonts w:ascii="Arial" w:hAnsi="Arial" w:cs="Arial"/>
          <w:sz w:val="20"/>
        </w:rPr>
      </w:pPr>
      <w:r>
        <w:rPr>
          <w:rFonts w:ascii="Arial" w:hAnsi="Arial" w:cs="Arial"/>
          <w:sz w:val="20"/>
        </w:rPr>
        <w:t>Martha G. Amaya</w:t>
      </w:r>
    </w:p>
    <w:p w14:paraId="7EE5AD3C" w14:textId="77777777" w:rsidR="005549CF" w:rsidRPr="002C050E" w:rsidRDefault="005549CF" w:rsidP="005549CF">
      <w:pPr>
        <w:ind w:left="720"/>
        <w:rPr>
          <w:rFonts w:ascii="Arial" w:hAnsi="Arial" w:cs="Arial"/>
          <w:b/>
          <w:sz w:val="20"/>
          <w:highlight w:val="lightGray"/>
        </w:rPr>
      </w:pPr>
    </w:p>
    <w:p w14:paraId="4C33E5D6" w14:textId="57F7A268"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r w:rsidR="00612F00">
        <w:rPr>
          <w:rFonts w:ascii="Arial" w:hAnsi="Arial" w:cs="Arial"/>
          <w:sz w:val="20"/>
        </w:rPr>
        <w:t>martha.g.amaya</w:t>
      </w:r>
      <w:r w:rsidR="00DF1FE0">
        <w:rPr>
          <w:rFonts w:ascii="Arial" w:hAnsi="Arial" w:cs="Arial"/>
          <w:sz w:val="20"/>
        </w:rPr>
        <w:t>@uth.tmc.edu</w:t>
      </w:r>
      <w:r w:rsidRPr="002C050E">
        <w:rPr>
          <w:rFonts w:ascii="Arial" w:hAnsi="Arial" w:cs="Arial"/>
          <w:sz w:val="20"/>
        </w:rPr>
        <w:tab/>
      </w:r>
    </w:p>
    <w:p w14:paraId="7E051323" w14:textId="6410B14A"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DF1FE0">
        <w:rPr>
          <w:rFonts w:ascii="Arial" w:hAnsi="Arial" w:cs="Arial"/>
          <w:sz w:val="20"/>
        </w:rPr>
        <w:t>744-R</w:t>
      </w:r>
      <w:r w:rsidR="00612F00">
        <w:rPr>
          <w:rFonts w:ascii="Arial" w:hAnsi="Arial" w:cs="Arial"/>
          <w:sz w:val="20"/>
        </w:rPr>
        <w:t>1825, Simulation Lab Renovation</w:t>
      </w:r>
    </w:p>
    <w:p w14:paraId="23BC2219" w14:textId="77777777" w:rsidR="0088504F" w:rsidRPr="0088504F" w:rsidRDefault="0088504F" w:rsidP="00B82C1D">
      <w:pPr>
        <w:rPr>
          <w:rFonts w:ascii="Arial" w:hAnsi="Arial" w:cs="Arial"/>
          <w:sz w:val="20"/>
        </w:rPr>
      </w:pPr>
    </w:p>
    <w:p w14:paraId="0374E0A4" w14:textId="612665F8" w:rsidR="0088504F" w:rsidRPr="001330EE" w:rsidRDefault="0088504F" w:rsidP="0088504F">
      <w:pPr>
        <w:ind w:left="720"/>
        <w:rPr>
          <w:rFonts w:ascii="Arial" w:hAnsi="Arial"/>
          <w:sz w:val="20"/>
        </w:rPr>
      </w:pPr>
      <w:r w:rsidRPr="001330EE">
        <w:rPr>
          <w:rFonts w:ascii="Arial" w:hAnsi="Arial"/>
          <w:i/>
          <w:sz w:val="20"/>
        </w:rPr>
        <w:t xml:space="preserve">University instructs interested </w:t>
      </w:r>
      <w:r w:rsidRPr="00894762">
        <w:rPr>
          <w:rFonts w:ascii="Arial" w:hAnsi="Arial"/>
          <w:i/>
          <w:sz w:val="20"/>
        </w:rPr>
        <w:t xml:space="preserve">parties to restrict all contact and questions regarding this RFP to written communications </w:t>
      </w:r>
      <w:r w:rsidRPr="00894762">
        <w:rPr>
          <w:rFonts w:ascii="Arial" w:hAnsi="Arial" w:cs="Arial"/>
          <w:i/>
          <w:sz w:val="20"/>
        </w:rPr>
        <w:t xml:space="preserve">delivered (i) in accordance with this Section on or before </w:t>
      </w:r>
      <w:r w:rsidR="00894762" w:rsidRPr="00894762">
        <w:rPr>
          <w:rFonts w:ascii="Arial" w:hAnsi="Arial" w:cs="Arial"/>
          <w:b/>
          <w:i/>
          <w:sz w:val="20"/>
        </w:rPr>
        <w:t xml:space="preserve">2:00 </w:t>
      </w:r>
      <w:r w:rsidR="00A41AD3" w:rsidRPr="00894762">
        <w:rPr>
          <w:rFonts w:ascii="Arial" w:hAnsi="Arial" w:cs="Arial"/>
          <w:b/>
          <w:i/>
          <w:sz w:val="20"/>
        </w:rPr>
        <w:t xml:space="preserve">PM on Tuesday, </w:t>
      </w:r>
      <w:r w:rsidR="00894762" w:rsidRPr="00894762">
        <w:rPr>
          <w:rFonts w:ascii="Arial" w:hAnsi="Arial" w:cs="Arial"/>
          <w:b/>
          <w:i/>
          <w:sz w:val="20"/>
        </w:rPr>
        <w:t>July</w:t>
      </w:r>
      <w:r w:rsidR="00A41AD3" w:rsidRPr="00894762">
        <w:rPr>
          <w:rFonts w:ascii="Arial" w:hAnsi="Arial" w:cs="Arial"/>
          <w:b/>
          <w:i/>
          <w:sz w:val="20"/>
        </w:rPr>
        <w:t xml:space="preserve"> </w:t>
      </w:r>
      <w:r w:rsidR="00894762" w:rsidRPr="00894762">
        <w:rPr>
          <w:rFonts w:ascii="Arial" w:hAnsi="Arial" w:cs="Arial"/>
          <w:b/>
          <w:i/>
          <w:sz w:val="20"/>
        </w:rPr>
        <w:t>3</w:t>
      </w:r>
      <w:r w:rsidR="00A41AD3" w:rsidRPr="00894762">
        <w:rPr>
          <w:rFonts w:ascii="Arial" w:hAnsi="Arial" w:cs="Arial"/>
          <w:b/>
          <w:i/>
          <w:sz w:val="20"/>
        </w:rPr>
        <w:t>1, 201</w:t>
      </w:r>
      <w:r w:rsidR="00894762" w:rsidRPr="00894762">
        <w:rPr>
          <w:rFonts w:ascii="Arial" w:hAnsi="Arial" w:cs="Arial"/>
          <w:b/>
          <w:i/>
          <w:sz w:val="20"/>
        </w:rPr>
        <w:t>8</w:t>
      </w:r>
      <w:r w:rsidRPr="00894762">
        <w:rPr>
          <w:rFonts w:ascii="Arial" w:hAnsi="Arial" w:cs="Arial"/>
          <w:i/>
          <w:sz w:val="20"/>
        </w:rPr>
        <w:t xml:space="preserve"> (</w:t>
      </w:r>
      <w:r w:rsidRPr="00894762">
        <w:rPr>
          <w:rFonts w:ascii="Arial" w:hAnsi="Arial" w:cs="Arial"/>
          <w:b/>
          <w:i/>
          <w:sz w:val="20"/>
        </w:rPr>
        <w:t>Question Deadline</w:t>
      </w:r>
      <w:r w:rsidRPr="00894762">
        <w:rPr>
          <w:rFonts w:ascii="Arial" w:hAnsi="Arial" w:cs="Arial"/>
          <w:i/>
          <w:sz w:val="20"/>
        </w:rPr>
        <w:t>), or</w:t>
      </w:r>
      <w:r w:rsidRPr="008B7760">
        <w:rPr>
          <w:rFonts w:ascii="Arial" w:hAnsi="Arial" w:cs="Arial"/>
          <w:i/>
          <w:sz w:val="20"/>
        </w:rPr>
        <w:t xml:space="preserve">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14:paraId="35DAB8F6" w14:textId="77777777" w:rsidR="0088504F" w:rsidRPr="008B7760" w:rsidRDefault="0088504F" w:rsidP="0088504F">
      <w:pPr>
        <w:ind w:left="720"/>
        <w:rPr>
          <w:rFonts w:ascii="Arial" w:hAnsi="Arial" w:cs="Arial"/>
          <w:sz w:val="20"/>
        </w:rPr>
      </w:pPr>
    </w:p>
    <w:p w14:paraId="22F696DA" w14:textId="77777777"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14:paraId="6905E8BB" w14:textId="77777777" w:rsidR="00F02F7E" w:rsidRPr="0088504F" w:rsidRDefault="00F02F7E">
      <w:pPr>
        <w:ind w:left="720"/>
        <w:rPr>
          <w:rFonts w:ascii="Arial" w:hAnsi="Arial" w:cs="Arial"/>
          <w:sz w:val="20"/>
        </w:rPr>
      </w:pPr>
    </w:p>
    <w:p w14:paraId="22BE4F56"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14:paraId="79F66450" w14:textId="77777777" w:rsidR="00F02F7E" w:rsidRPr="0088504F" w:rsidRDefault="00F02F7E" w:rsidP="00F02F7E">
      <w:pPr>
        <w:ind w:left="360"/>
        <w:rPr>
          <w:rFonts w:ascii="Arial" w:hAnsi="Arial" w:cs="Arial"/>
          <w:sz w:val="20"/>
        </w:rPr>
      </w:pPr>
    </w:p>
    <w:p w14:paraId="7C735B9A" w14:textId="22FD8C2A" w:rsidR="00F02F7E" w:rsidRPr="0088504F" w:rsidRDefault="00612F00" w:rsidP="00F02F7E">
      <w:pPr>
        <w:ind w:left="1080"/>
        <w:jc w:val="center"/>
        <w:rPr>
          <w:rFonts w:ascii="Arial" w:hAnsi="Arial" w:cs="Arial"/>
          <w:iCs/>
          <w:sz w:val="20"/>
        </w:rPr>
      </w:pPr>
      <w:r>
        <w:rPr>
          <w:rFonts w:ascii="Arial" w:hAnsi="Arial" w:cs="Arial"/>
          <w:iCs/>
          <w:sz w:val="20"/>
        </w:rPr>
        <w:t>Laura Berbel</w:t>
      </w:r>
      <w:r w:rsidR="00DF1FE0">
        <w:rPr>
          <w:rFonts w:ascii="Arial" w:hAnsi="Arial" w:cs="Arial"/>
          <w:iCs/>
          <w:sz w:val="20"/>
        </w:rPr>
        <w:t>, Senior Project Manager</w:t>
      </w:r>
    </w:p>
    <w:p w14:paraId="708E1D9A" w14:textId="77777777" w:rsidR="00F02F7E" w:rsidRPr="0088504F" w:rsidRDefault="00F02F7E" w:rsidP="00F02F7E">
      <w:pPr>
        <w:ind w:left="1080"/>
        <w:rPr>
          <w:rFonts w:ascii="Arial" w:hAnsi="Arial" w:cs="Arial"/>
          <w:sz w:val="20"/>
        </w:rPr>
      </w:pPr>
    </w:p>
    <w:p w14:paraId="17128420" w14:textId="77777777"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14:paraId="3C6377BF" w14:textId="77777777" w:rsidR="00F02F7E" w:rsidRPr="0088504F" w:rsidRDefault="00F02F7E" w:rsidP="00F02F7E">
      <w:pPr>
        <w:rPr>
          <w:rFonts w:ascii="Arial" w:hAnsi="Arial" w:cs="Arial"/>
          <w:iCs/>
          <w:sz w:val="20"/>
        </w:rPr>
      </w:pPr>
    </w:p>
    <w:p w14:paraId="4EF5B619" w14:textId="0507A16C" w:rsidR="00F02F7E" w:rsidRPr="0088504F" w:rsidRDefault="007340AD" w:rsidP="002672D0">
      <w:pPr>
        <w:jc w:val="center"/>
        <w:rPr>
          <w:rFonts w:ascii="Arial" w:hAnsi="Arial" w:cs="Arial"/>
          <w:sz w:val="20"/>
        </w:rPr>
      </w:pPr>
      <w:proofErr w:type="spellStart"/>
      <w:r>
        <w:rPr>
          <w:rFonts w:ascii="Arial" w:hAnsi="Arial" w:cs="Arial"/>
          <w:iCs/>
          <w:sz w:val="20"/>
        </w:rPr>
        <w:t>Ardis</w:t>
      </w:r>
      <w:proofErr w:type="spellEnd"/>
      <w:r>
        <w:rPr>
          <w:rFonts w:ascii="Arial" w:hAnsi="Arial" w:cs="Arial"/>
          <w:iCs/>
          <w:sz w:val="20"/>
        </w:rPr>
        <w:t xml:space="preserve"> Clinton, </w:t>
      </w:r>
      <w:r w:rsidR="00612F00">
        <w:rPr>
          <w:rFonts w:ascii="Arial" w:hAnsi="Arial" w:cs="Arial"/>
          <w:iCs/>
          <w:sz w:val="20"/>
        </w:rPr>
        <w:t xml:space="preserve">Cannon Design </w:t>
      </w:r>
    </w:p>
    <w:p w14:paraId="4357C382" w14:textId="77777777" w:rsidR="00F02F7E" w:rsidRPr="0088504F" w:rsidRDefault="00F02F7E">
      <w:pPr>
        <w:ind w:left="720"/>
        <w:rPr>
          <w:rFonts w:ascii="Arial" w:hAnsi="Arial" w:cs="Arial"/>
          <w:sz w:val="20"/>
        </w:rPr>
      </w:pPr>
    </w:p>
    <w:p w14:paraId="18F437AF" w14:textId="77777777"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14:paraId="6C08E5CD" w14:textId="77777777" w:rsidR="003E3579" w:rsidRPr="0088504F" w:rsidRDefault="003E3579">
      <w:pPr>
        <w:rPr>
          <w:rFonts w:ascii="Arial" w:hAnsi="Arial" w:cs="Arial"/>
          <w:sz w:val="20"/>
        </w:rPr>
      </w:pPr>
    </w:p>
    <w:p w14:paraId="2C64D047" w14:textId="77777777"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14:paraId="3296EF5D" w14:textId="77777777" w:rsidR="005549CF" w:rsidRPr="002C050E" w:rsidRDefault="005549CF" w:rsidP="005549CF">
      <w:pPr>
        <w:rPr>
          <w:rFonts w:ascii="Arial" w:hAnsi="Arial" w:cs="Arial"/>
          <w:sz w:val="20"/>
        </w:rPr>
      </w:pPr>
    </w:p>
    <w:p w14:paraId="636985C5" w14:textId="77777777"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14:paraId="623DBF3D" w14:textId="77777777" w:rsidR="005549CF" w:rsidRPr="002C050E" w:rsidRDefault="005549CF" w:rsidP="005549CF">
      <w:pPr>
        <w:ind w:left="720"/>
        <w:rPr>
          <w:rFonts w:ascii="Arial" w:hAnsi="Arial" w:cs="Arial"/>
          <w:sz w:val="20"/>
        </w:rPr>
      </w:pPr>
    </w:p>
    <w:p w14:paraId="75DE7DD8" w14:textId="77777777"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14:paraId="738EBCE1" w14:textId="77777777" w:rsidR="005549CF" w:rsidRPr="002C050E" w:rsidRDefault="005549CF" w:rsidP="005549CF">
      <w:pPr>
        <w:rPr>
          <w:rFonts w:ascii="Arial" w:hAnsi="Arial" w:cs="Arial"/>
          <w:sz w:val="20"/>
        </w:rPr>
      </w:pPr>
    </w:p>
    <w:p w14:paraId="45F0F5DB"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Criteria to be considered by University in evaluating proposals and selecting Contractor, will be these factors:  </w:t>
      </w:r>
    </w:p>
    <w:p w14:paraId="48149E9C" w14:textId="77777777" w:rsidR="005549CF" w:rsidRPr="002C050E" w:rsidRDefault="005549CF" w:rsidP="00DF1FE0">
      <w:pPr>
        <w:keepNext/>
        <w:keepLines/>
        <w:spacing w:before="30" w:after="30"/>
        <w:ind w:right="30"/>
        <w:jc w:val="left"/>
        <w:rPr>
          <w:rFonts w:ascii="Arial" w:hAnsi="Arial" w:cs="Arial"/>
          <w:color w:val="000000"/>
          <w:sz w:val="20"/>
        </w:rPr>
      </w:pPr>
    </w:p>
    <w:p w14:paraId="5A15AE85" w14:textId="77777777"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0CD51B15" w14:textId="502BB1A8" w:rsidR="005549CF" w:rsidRPr="002C050E" w:rsidRDefault="00612F00" w:rsidP="005549CF">
      <w:pPr>
        <w:keepNext/>
        <w:keepLines/>
        <w:numPr>
          <w:ilvl w:val="3"/>
          <w:numId w:val="4"/>
        </w:numPr>
        <w:spacing w:before="30" w:after="30"/>
        <w:ind w:left="2160" w:right="29"/>
        <w:jc w:val="left"/>
        <w:rPr>
          <w:rFonts w:ascii="Arial" w:hAnsi="Arial" w:cs="Arial"/>
          <w:color w:val="000000"/>
          <w:sz w:val="20"/>
        </w:rPr>
      </w:pPr>
      <w:r>
        <w:rPr>
          <w:rFonts w:ascii="Arial" w:hAnsi="Arial" w:cs="Arial"/>
          <w:b/>
          <w:color w:val="000000"/>
          <w:sz w:val="20"/>
        </w:rPr>
        <w:t>40</w:t>
      </w:r>
      <w:r w:rsidR="00DF1FE0" w:rsidRPr="00DF1FE0">
        <w:rPr>
          <w:rFonts w:ascii="Arial" w:hAnsi="Arial" w:cs="Arial"/>
          <w:b/>
          <w:color w:val="000000"/>
          <w:sz w:val="20"/>
        </w:rPr>
        <w:t>%</w:t>
      </w:r>
      <w:r w:rsidR="00DF1FE0">
        <w:rPr>
          <w:rFonts w:ascii="Arial" w:hAnsi="Arial" w:cs="Arial"/>
          <w:color w:val="000000"/>
          <w:sz w:val="20"/>
        </w:rPr>
        <w:t xml:space="preserve"> - </w:t>
      </w:r>
      <w:r w:rsidR="005549CF" w:rsidRPr="002C050E">
        <w:rPr>
          <w:rFonts w:ascii="Arial" w:hAnsi="Arial" w:cs="Arial"/>
          <w:color w:val="000000"/>
          <w:sz w:val="20"/>
        </w:rPr>
        <w:t>Cost of goods and services;</w:t>
      </w:r>
    </w:p>
    <w:p w14:paraId="667CA448" w14:textId="77777777" w:rsidR="005549CF" w:rsidRPr="002C050E" w:rsidRDefault="00DF1FE0" w:rsidP="005549CF">
      <w:pPr>
        <w:keepNext/>
        <w:keepLines/>
        <w:numPr>
          <w:ilvl w:val="3"/>
          <w:numId w:val="4"/>
        </w:numPr>
        <w:spacing w:after="30"/>
        <w:ind w:left="2160" w:right="29"/>
        <w:rPr>
          <w:rFonts w:ascii="Arial" w:hAnsi="Arial" w:cs="Arial"/>
          <w:color w:val="000000"/>
          <w:sz w:val="20"/>
        </w:rPr>
      </w:pPr>
      <w:r w:rsidRPr="00DF1FE0">
        <w:rPr>
          <w:rFonts w:ascii="Arial" w:hAnsi="Arial" w:cs="Arial"/>
          <w:b/>
          <w:color w:val="000000"/>
          <w:sz w:val="20"/>
        </w:rPr>
        <w:t>20%</w:t>
      </w:r>
      <w:r>
        <w:rPr>
          <w:rFonts w:ascii="Arial" w:hAnsi="Arial" w:cs="Arial"/>
          <w:color w:val="000000"/>
          <w:sz w:val="20"/>
        </w:rPr>
        <w:t xml:space="preserve"> - Schedule to complete work;</w:t>
      </w:r>
    </w:p>
    <w:p w14:paraId="56B74C13" w14:textId="77A34EEF" w:rsidR="005549CF" w:rsidRDefault="00612F00" w:rsidP="005549CF">
      <w:pPr>
        <w:keepNext/>
        <w:keepLines/>
        <w:numPr>
          <w:ilvl w:val="3"/>
          <w:numId w:val="4"/>
        </w:numPr>
        <w:spacing w:after="30"/>
        <w:ind w:left="2160" w:right="29"/>
        <w:rPr>
          <w:rFonts w:ascii="Arial" w:hAnsi="Arial" w:cs="Arial"/>
          <w:color w:val="000000"/>
          <w:sz w:val="20"/>
        </w:rPr>
      </w:pPr>
      <w:r>
        <w:rPr>
          <w:rFonts w:ascii="Arial" w:hAnsi="Arial" w:cs="Arial"/>
          <w:b/>
          <w:color w:val="000000"/>
          <w:sz w:val="20"/>
        </w:rPr>
        <w:t>40</w:t>
      </w:r>
      <w:r w:rsidR="00DF1FE0" w:rsidRPr="00DF1FE0">
        <w:rPr>
          <w:rFonts w:ascii="Arial" w:hAnsi="Arial" w:cs="Arial"/>
          <w:b/>
          <w:color w:val="000000"/>
          <w:sz w:val="20"/>
        </w:rPr>
        <w:t>%</w:t>
      </w:r>
      <w:r w:rsidR="00DF1FE0">
        <w:rPr>
          <w:rFonts w:ascii="Arial" w:hAnsi="Arial" w:cs="Arial"/>
          <w:color w:val="000000"/>
          <w:sz w:val="20"/>
        </w:rPr>
        <w:t xml:space="preserve"> - Proposer’s qualifications based on responses to questions in Section 5</w:t>
      </w:r>
      <w:r>
        <w:rPr>
          <w:rFonts w:ascii="Arial" w:hAnsi="Arial" w:cs="Arial"/>
          <w:color w:val="000000"/>
          <w:sz w:val="20"/>
        </w:rPr>
        <w:t xml:space="preserve">. </w:t>
      </w:r>
    </w:p>
    <w:p w14:paraId="50EE60A6" w14:textId="77777777" w:rsidR="00DF1FE0" w:rsidRPr="002C050E" w:rsidRDefault="00DF1FE0" w:rsidP="00DF1FE0">
      <w:pPr>
        <w:keepNext/>
        <w:keepLines/>
        <w:spacing w:after="30"/>
        <w:ind w:left="2160" w:right="29"/>
        <w:rPr>
          <w:rFonts w:ascii="Arial" w:hAnsi="Arial" w:cs="Arial"/>
          <w:color w:val="000000"/>
          <w:sz w:val="20"/>
        </w:rPr>
      </w:pPr>
    </w:p>
    <w:p w14:paraId="63FEA1C9" w14:textId="77777777" w:rsidR="001B489C" w:rsidRPr="0088504F" w:rsidRDefault="001B489C" w:rsidP="00D0740C">
      <w:pPr>
        <w:ind w:left="720"/>
        <w:rPr>
          <w:rFonts w:ascii="Arial" w:hAnsi="Arial" w:cs="Arial"/>
          <w:bCs/>
          <w:color w:val="000000"/>
          <w:sz w:val="20"/>
        </w:rPr>
      </w:pPr>
    </w:p>
    <w:p w14:paraId="3A9181EC" w14:textId="77777777"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14:paraId="7B3215C5" w14:textId="77777777" w:rsidR="003E3579" w:rsidRPr="0088504F" w:rsidRDefault="003E3579">
      <w:pPr>
        <w:rPr>
          <w:rFonts w:ascii="Arial" w:hAnsi="Arial" w:cs="Arial"/>
          <w:sz w:val="20"/>
        </w:rPr>
      </w:pPr>
    </w:p>
    <w:p w14:paraId="4B7A1B01" w14:textId="2BE1AFD1" w:rsidR="003E3579" w:rsidRPr="00894762" w:rsidRDefault="003E3579">
      <w:pPr>
        <w:ind w:firstLine="720"/>
        <w:rPr>
          <w:rFonts w:ascii="Arial" w:hAnsi="Arial" w:cs="Arial"/>
          <w:sz w:val="20"/>
        </w:rPr>
      </w:pPr>
      <w:r w:rsidRPr="00894762">
        <w:rPr>
          <w:rFonts w:ascii="Arial" w:hAnsi="Arial" w:cs="Arial"/>
          <w:sz w:val="20"/>
        </w:rPr>
        <w:t>Issuance of RFP</w:t>
      </w:r>
      <w:r w:rsidRPr="00894762">
        <w:rPr>
          <w:rFonts w:ascii="Arial" w:hAnsi="Arial" w:cs="Arial"/>
          <w:sz w:val="20"/>
        </w:rPr>
        <w:tab/>
      </w:r>
      <w:r w:rsidRPr="00894762">
        <w:rPr>
          <w:rFonts w:ascii="Arial" w:hAnsi="Arial" w:cs="Arial"/>
          <w:sz w:val="20"/>
        </w:rPr>
        <w:tab/>
      </w:r>
      <w:r w:rsidRPr="00894762">
        <w:rPr>
          <w:rFonts w:ascii="Arial" w:hAnsi="Arial" w:cs="Arial"/>
          <w:sz w:val="20"/>
        </w:rPr>
        <w:tab/>
      </w:r>
      <w:r w:rsidRPr="00894762">
        <w:rPr>
          <w:rFonts w:ascii="Arial" w:hAnsi="Arial" w:cs="Arial"/>
          <w:sz w:val="20"/>
        </w:rPr>
        <w:tab/>
      </w:r>
      <w:r w:rsidR="00894762" w:rsidRPr="00894762">
        <w:rPr>
          <w:rFonts w:ascii="Arial" w:hAnsi="Arial" w:cs="Arial"/>
          <w:sz w:val="20"/>
        </w:rPr>
        <w:t>Thursday</w:t>
      </w:r>
      <w:r w:rsidR="00A41AD3" w:rsidRPr="00894762">
        <w:rPr>
          <w:rFonts w:ascii="Arial" w:hAnsi="Arial" w:cs="Arial"/>
          <w:sz w:val="20"/>
        </w:rPr>
        <w:t>, Ju</w:t>
      </w:r>
      <w:r w:rsidR="00894762" w:rsidRPr="00894762">
        <w:rPr>
          <w:rFonts w:ascii="Arial" w:hAnsi="Arial" w:cs="Arial"/>
          <w:sz w:val="20"/>
        </w:rPr>
        <w:t>ly 5</w:t>
      </w:r>
      <w:r w:rsidR="00A41AD3" w:rsidRPr="00894762">
        <w:rPr>
          <w:rFonts w:ascii="Arial" w:hAnsi="Arial" w:cs="Arial"/>
          <w:sz w:val="20"/>
        </w:rPr>
        <w:t>, 2017</w:t>
      </w:r>
      <w:r w:rsidRPr="00894762">
        <w:rPr>
          <w:rFonts w:ascii="Arial" w:hAnsi="Arial" w:cs="Arial"/>
          <w:sz w:val="20"/>
        </w:rPr>
        <w:t xml:space="preserve"> </w:t>
      </w:r>
    </w:p>
    <w:p w14:paraId="266AD9B2" w14:textId="77777777" w:rsidR="003E3579" w:rsidRPr="00894762" w:rsidRDefault="003E3579">
      <w:pPr>
        <w:rPr>
          <w:rFonts w:ascii="Arial" w:hAnsi="Arial" w:cs="Arial"/>
          <w:b/>
          <w:bCs/>
          <w:sz w:val="20"/>
        </w:rPr>
      </w:pPr>
    </w:p>
    <w:p w14:paraId="6C2E3D74" w14:textId="6E3032C8" w:rsidR="003E3579" w:rsidRPr="00894762" w:rsidRDefault="003E3579">
      <w:pPr>
        <w:rPr>
          <w:rFonts w:ascii="Arial" w:hAnsi="Arial" w:cs="Arial"/>
          <w:sz w:val="20"/>
        </w:rPr>
      </w:pPr>
      <w:r w:rsidRPr="00894762">
        <w:rPr>
          <w:rFonts w:ascii="Arial" w:hAnsi="Arial" w:cs="Arial"/>
          <w:sz w:val="20"/>
        </w:rPr>
        <w:tab/>
      </w:r>
      <w:r w:rsidR="00E95C1B" w:rsidRPr="00894762">
        <w:rPr>
          <w:rFonts w:ascii="Arial" w:hAnsi="Arial" w:cs="Arial"/>
          <w:sz w:val="20"/>
        </w:rPr>
        <w:t xml:space="preserve">Mandatory </w:t>
      </w:r>
      <w:r w:rsidRPr="00894762">
        <w:rPr>
          <w:rFonts w:ascii="Arial" w:hAnsi="Arial" w:cs="Arial"/>
          <w:sz w:val="20"/>
        </w:rPr>
        <w:t>Pre-Proposal Conference</w:t>
      </w:r>
      <w:r w:rsidRPr="00894762">
        <w:rPr>
          <w:rFonts w:ascii="Arial" w:hAnsi="Arial" w:cs="Arial"/>
          <w:sz w:val="20"/>
        </w:rPr>
        <w:tab/>
      </w:r>
      <w:r w:rsidRPr="00894762">
        <w:rPr>
          <w:rFonts w:ascii="Arial" w:hAnsi="Arial" w:cs="Arial"/>
          <w:sz w:val="20"/>
        </w:rPr>
        <w:tab/>
      </w:r>
      <w:r w:rsidR="00894762" w:rsidRPr="00894762">
        <w:rPr>
          <w:rFonts w:ascii="Arial" w:hAnsi="Arial" w:cs="Arial"/>
          <w:sz w:val="20"/>
        </w:rPr>
        <w:t>Tuesday, July 24</w:t>
      </w:r>
      <w:r w:rsidR="000B275A" w:rsidRPr="00894762">
        <w:rPr>
          <w:rFonts w:ascii="Arial" w:hAnsi="Arial" w:cs="Arial"/>
          <w:sz w:val="20"/>
        </w:rPr>
        <w:t>, 201</w:t>
      </w:r>
      <w:r w:rsidR="00894762" w:rsidRPr="00894762">
        <w:rPr>
          <w:rFonts w:ascii="Arial" w:hAnsi="Arial" w:cs="Arial"/>
          <w:sz w:val="20"/>
        </w:rPr>
        <w:t>8</w:t>
      </w:r>
      <w:r w:rsidR="000B275A" w:rsidRPr="00894762">
        <w:rPr>
          <w:rFonts w:ascii="Arial" w:hAnsi="Arial" w:cs="Arial"/>
          <w:sz w:val="20"/>
        </w:rPr>
        <w:t xml:space="preserve"> at 9am, </w:t>
      </w:r>
      <w:r w:rsidR="00894762" w:rsidRPr="00894762">
        <w:rPr>
          <w:rFonts w:ascii="Arial" w:hAnsi="Arial" w:cs="Arial"/>
          <w:sz w:val="20"/>
        </w:rPr>
        <w:t>Suite</w:t>
      </w:r>
      <w:r w:rsidR="000B275A" w:rsidRPr="00894762">
        <w:rPr>
          <w:rFonts w:ascii="Arial" w:hAnsi="Arial" w:cs="Arial"/>
          <w:sz w:val="20"/>
        </w:rPr>
        <w:t xml:space="preserve"> </w:t>
      </w:r>
      <w:r w:rsidR="00894762" w:rsidRPr="00894762">
        <w:rPr>
          <w:rFonts w:ascii="Arial" w:hAnsi="Arial" w:cs="Arial"/>
          <w:sz w:val="20"/>
        </w:rPr>
        <w:t>140</w:t>
      </w:r>
    </w:p>
    <w:p w14:paraId="44F88965" w14:textId="488E9A26" w:rsidR="003E3579" w:rsidRPr="00894762" w:rsidRDefault="003E3579">
      <w:pPr>
        <w:ind w:left="720" w:hanging="720"/>
        <w:rPr>
          <w:rFonts w:ascii="Arial" w:hAnsi="Arial" w:cs="Arial"/>
          <w:sz w:val="20"/>
        </w:rPr>
      </w:pPr>
      <w:r w:rsidRPr="00894762">
        <w:rPr>
          <w:rFonts w:ascii="Arial" w:hAnsi="Arial" w:cs="Arial"/>
          <w:sz w:val="20"/>
        </w:rPr>
        <w:tab/>
        <w:t xml:space="preserve">(ref. </w:t>
      </w:r>
      <w:r w:rsidRPr="00894762">
        <w:rPr>
          <w:rFonts w:ascii="Arial" w:hAnsi="Arial" w:cs="Arial"/>
          <w:b/>
          <w:bCs/>
          <w:sz w:val="20"/>
        </w:rPr>
        <w:t xml:space="preserve">Section 2.6 </w:t>
      </w:r>
      <w:r w:rsidRPr="00894762">
        <w:rPr>
          <w:rFonts w:ascii="Arial" w:hAnsi="Arial" w:cs="Arial"/>
          <w:sz w:val="20"/>
        </w:rPr>
        <w:t>of this RFP)</w:t>
      </w:r>
      <w:r w:rsidR="000B275A" w:rsidRPr="00894762">
        <w:rPr>
          <w:rFonts w:ascii="Arial" w:hAnsi="Arial" w:cs="Arial"/>
          <w:sz w:val="20"/>
        </w:rPr>
        <w:tab/>
      </w:r>
      <w:r w:rsidR="000B275A" w:rsidRPr="00894762">
        <w:rPr>
          <w:rFonts w:ascii="Arial" w:hAnsi="Arial" w:cs="Arial"/>
          <w:sz w:val="20"/>
        </w:rPr>
        <w:tab/>
      </w:r>
      <w:r w:rsidR="000B275A" w:rsidRPr="00894762">
        <w:rPr>
          <w:rFonts w:ascii="Arial" w:hAnsi="Arial" w:cs="Arial"/>
          <w:sz w:val="20"/>
        </w:rPr>
        <w:tab/>
        <w:t xml:space="preserve">of the </w:t>
      </w:r>
      <w:proofErr w:type="spellStart"/>
      <w:r w:rsidR="00894762" w:rsidRPr="00894762">
        <w:rPr>
          <w:rFonts w:ascii="Arial" w:hAnsi="Arial" w:cs="Arial"/>
          <w:sz w:val="20"/>
        </w:rPr>
        <w:t>Cizik</w:t>
      </w:r>
      <w:proofErr w:type="spellEnd"/>
      <w:r w:rsidR="00894762" w:rsidRPr="00894762">
        <w:rPr>
          <w:rFonts w:ascii="Arial" w:hAnsi="Arial" w:cs="Arial"/>
          <w:sz w:val="20"/>
        </w:rPr>
        <w:t xml:space="preserve"> School of Nursing located at 6901                  </w:t>
      </w:r>
    </w:p>
    <w:p w14:paraId="21BC89B6" w14:textId="59A5C1FF" w:rsidR="00894762" w:rsidRPr="00894762" w:rsidRDefault="00894762">
      <w:pPr>
        <w:ind w:left="720" w:hanging="720"/>
        <w:rPr>
          <w:rFonts w:ascii="Arial" w:hAnsi="Arial" w:cs="Arial"/>
          <w:b/>
          <w:bCs/>
          <w:sz w:val="20"/>
        </w:rPr>
      </w:pPr>
      <w:r w:rsidRPr="00894762">
        <w:rPr>
          <w:rFonts w:ascii="Arial" w:hAnsi="Arial" w:cs="Arial"/>
          <w:sz w:val="20"/>
        </w:rPr>
        <w:tab/>
      </w:r>
      <w:r w:rsidRPr="00894762">
        <w:rPr>
          <w:rFonts w:ascii="Arial" w:hAnsi="Arial" w:cs="Arial"/>
          <w:sz w:val="20"/>
        </w:rPr>
        <w:tab/>
      </w:r>
      <w:r w:rsidRPr="00894762">
        <w:rPr>
          <w:rFonts w:ascii="Arial" w:hAnsi="Arial" w:cs="Arial"/>
          <w:sz w:val="20"/>
        </w:rPr>
        <w:tab/>
      </w:r>
      <w:r w:rsidRPr="00894762">
        <w:rPr>
          <w:rFonts w:ascii="Arial" w:hAnsi="Arial" w:cs="Arial"/>
          <w:sz w:val="20"/>
        </w:rPr>
        <w:tab/>
      </w:r>
      <w:r w:rsidRPr="00894762">
        <w:rPr>
          <w:rFonts w:ascii="Arial" w:hAnsi="Arial" w:cs="Arial"/>
          <w:sz w:val="20"/>
        </w:rPr>
        <w:tab/>
      </w:r>
      <w:r w:rsidRPr="00894762">
        <w:rPr>
          <w:rFonts w:ascii="Arial" w:hAnsi="Arial" w:cs="Arial"/>
          <w:sz w:val="20"/>
        </w:rPr>
        <w:tab/>
      </w:r>
      <w:r w:rsidRPr="00894762">
        <w:rPr>
          <w:rFonts w:ascii="Arial" w:hAnsi="Arial" w:cs="Arial"/>
          <w:sz w:val="20"/>
        </w:rPr>
        <w:tab/>
      </w:r>
      <w:proofErr w:type="spellStart"/>
      <w:r w:rsidRPr="00894762">
        <w:rPr>
          <w:rFonts w:ascii="Arial" w:hAnsi="Arial" w:cs="Arial"/>
          <w:sz w:val="20"/>
        </w:rPr>
        <w:t>Bertner</w:t>
      </w:r>
      <w:proofErr w:type="spellEnd"/>
      <w:r w:rsidRPr="00894762">
        <w:rPr>
          <w:rFonts w:ascii="Arial" w:hAnsi="Arial" w:cs="Arial"/>
          <w:sz w:val="20"/>
        </w:rPr>
        <w:t xml:space="preserve"> Ave.</w:t>
      </w:r>
      <w:r>
        <w:rPr>
          <w:rFonts w:ascii="Arial" w:hAnsi="Arial" w:cs="Arial"/>
          <w:sz w:val="20"/>
        </w:rPr>
        <w:t xml:space="preserve"> Houston, TX 77030.</w:t>
      </w:r>
    </w:p>
    <w:p w14:paraId="0DBBC415" w14:textId="77777777" w:rsidR="003E3579" w:rsidRPr="00894762" w:rsidRDefault="003E3579">
      <w:pPr>
        <w:rPr>
          <w:rFonts w:ascii="Arial" w:hAnsi="Arial" w:cs="Arial"/>
          <w:sz w:val="20"/>
        </w:rPr>
      </w:pPr>
    </w:p>
    <w:p w14:paraId="775E0BAE" w14:textId="37E47F82" w:rsidR="003E3579" w:rsidRPr="00894762" w:rsidRDefault="003E3579">
      <w:pPr>
        <w:ind w:firstLine="720"/>
        <w:rPr>
          <w:rFonts w:ascii="Arial" w:hAnsi="Arial" w:cs="Arial"/>
          <w:sz w:val="20"/>
        </w:rPr>
      </w:pPr>
      <w:r w:rsidRPr="00894762">
        <w:rPr>
          <w:rFonts w:ascii="Arial" w:hAnsi="Arial" w:cs="Arial"/>
          <w:sz w:val="20"/>
        </w:rPr>
        <w:t>Deadline for Questions/Concerns</w:t>
      </w:r>
      <w:r w:rsidRPr="00894762">
        <w:rPr>
          <w:rFonts w:ascii="Arial" w:hAnsi="Arial" w:cs="Arial"/>
          <w:sz w:val="20"/>
        </w:rPr>
        <w:tab/>
      </w:r>
      <w:r w:rsidRPr="00894762">
        <w:rPr>
          <w:rFonts w:ascii="Arial" w:hAnsi="Arial" w:cs="Arial"/>
          <w:sz w:val="20"/>
        </w:rPr>
        <w:tab/>
      </w:r>
      <w:r w:rsidR="00A41AD3" w:rsidRPr="00894762">
        <w:rPr>
          <w:rFonts w:ascii="Arial" w:hAnsi="Arial" w:cs="Arial"/>
          <w:sz w:val="20"/>
        </w:rPr>
        <w:t xml:space="preserve">Tuesday, </w:t>
      </w:r>
      <w:r w:rsidR="00894762" w:rsidRPr="00894762">
        <w:rPr>
          <w:rFonts w:ascii="Arial" w:hAnsi="Arial" w:cs="Arial"/>
          <w:sz w:val="20"/>
        </w:rPr>
        <w:t>July</w:t>
      </w:r>
      <w:r w:rsidR="00A41AD3" w:rsidRPr="00894762">
        <w:rPr>
          <w:rFonts w:ascii="Arial" w:hAnsi="Arial" w:cs="Arial"/>
          <w:sz w:val="20"/>
        </w:rPr>
        <w:t xml:space="preserve"> </w:t>
      </w:r>
      <w:r w:rsidR="00894762" w:rsidRPr="00894762">
        <w:rPr>
          <w:rFonts w:ascii="Arial" w:hAnsi="Arial" w:cs="Arial"/>
          <w:sz w:val="20"/>
        </w:rPr>
        <w:t>3</w:t>
      </w:r>
      <w:r w:rsidR="00A41AD3" w:rsidRPr="00894762">
        <w:rPr>
          <w:rFonts w:ascii="Arial" w:hAnsi="Arial" w:cs="Arial"/>
          <w:sz w:val="20"/>
        </w:rPr>
        <w:t>1, 201</w:t>
      </w:r>
      <w:r w:rsidR="00894762" w:rsidRPr="00894762">
        <w:rPr>
          <w:rFonts w:ascii="Arial" w:hAnsi="Arial" w:cs="Arial"/>
          <w:sz w:val="20"/>
        </w:rPr>
        <w:t>8</w:t>
      </w:r>
      <w:r w:rsidR="00A41AD3" w:rsidRPr="00894762">
        <w:rPr>
          <w:rFonts w:ascii="Arial" w:hAnsi="Arial" w:cs="Arial"/>
          <w:sz w:val="20"/>
        </w:rPr>
        <w:t xml:space="preserve"> at 12pm</w:t>
      </w:r>
      <w:r w:rsidRPr="00894762">
        <w:rPr>
          <w:rFonts w:ascii="Arial" w:hAnsi="Arial" w:cs="Arial"/>
          <w:sz w:val="20"/>
        </w:rPr>
        <w:t xml:space="preserve"> </w:t>
      </w:r>
    </w:p>
    <w:p w14:paraId="6DF2F8EF" w14:textId="77777777" w:rsidR="003E3579" w:rsidRPr="00894762" w:rsidRDefault="003E3579">
      <w:pPr>
        <w:ind w:firstLine="720"/>
        <w:rPr>
          <w:rFonts w:ascii="Arial" w:hAnsi="Arial" w:cs="Arial"/>
          <w:sz w:val="20"/>
        </w:rPr>
      </w:pPr>
      <w:r w:rsidRPr="00894762">
        <w:rPr>
          <w:rFonts w:ascii="Arial" w:hAnsi="Arial" w:cs="Arial"/>
          <w:sz w:val="20"/>
        </w:rPr>
        <w:t xml:space="preserve">(ref. </w:t>
      </w:r>
      <w:r w:rsidRPr="00894762">
        <w:rPr>
          <w:rFonts w:ascii="Arial" w:hAnsi="Arial" w:cs="Arial"/>
          <w:b/>
          <w:bCs/>
          <w:sz w:val="20"/>
        </w:rPr>
        <w:t xml:space="preserve">Section 2.2 </w:t>
      </w:r>
      <w:r w:rsidRPr="00894762">
        <w:rPr>
          <w:rFonts w:ascii="Arial" w:hAnsi="Arial" w:cs="Arial"/>
          <w:sz w:val="20"/>
        </w:rPr>
        <w:t>of this RFP)</w:t>
      </w:r>
    </w:p>
    <w:p w14:paraId="1D44EA3A" w14:textId="77777777" w:rsidR="003E3579" w:rsidRPr="00894762" w:rsidRDefault="003E3579">
      <w:pPr>
        <w:rPr>
          <w:rFonts w:ascii="Arial" w:hAnsi="Arial" w:cs="Arial"/>
          <w:sz w:val="20"/>
        </w:rPr>
      </w:pPr>
    </w:p>
    <w:p w14:paraId="77DA8138" w14:textId="740F0B44" w:rsidR="003E3579" w:rsidRPr="00894762" w:rsidRDefault="003E3579" w:rsidP="005549CF">
      <w:pPr>
        <w:ind w:left="720"/>
        <w:rPr>
          <w:rFonts w:ascii="Arial" w:hAnsi="Arial" w:cs="Arial"/>
          <w:sz w:val="20"/>
        </w:rPr>
      </w:pPr>
      <w:r w:rsidRPr="00894762">
        <w:rPr>
          <w:rFonts w:ascii="Arial" w:hAnsi="Arial" w:cs="Arial"/>
          <w:sz w:val="20"/>
        </w:rPr>
        <w:t>Submittal Deadline</w:t>
      </w:r>
      <w:r w:rsidRPr="00894762">
        <w:rPr>
          <w:rFonts w:ascii="Arial" w:hAnsi="Arial" w:cs="Arial"/>
          <w:sz w:val="20"/>
        </w:rPr>
        <w:tab/>
      </w:r>
      <w:r w:rsidRPr="00894762">
        <w:rPr>
          <w:rFonts w:ascii="Arial" w:hAnsi="Arial" w:cs="Arial"/>
          <w:sz w:val="20"/>
        </w:rPr>
        <w:tab/>
      </w:r>
      <w:r w:rsidRPr="00894762">
        <w:rPr>
          <w:rFonts w:ascii="Arial" w:hAnsi="Arial" w:cs="Arial"/>
          <w:sz w:val="20"/>
        </w:rPr>
        <w:tab/>
        <w:t xml:space="preserve"> </w:t>
      </w:r>
      <w:r w:rsidRPr="00894762">
        <w:rPr>
          <w:rFonts w:ascii="Arial" w:hAnsi="Arial" w:cs="Arial"/>
          <w:sz w:val="20"/>
        </w:rPr>
        <w:tab/>
      </w:r>
      <w:r w:rsidR="00894762" w:rsidRPr="00894762">
        <w:rPr>
          <w:rFonts w:ascii="Arial" w:hAnsi="Arial" w:cs="Arial"/>
          <w:sz w:val="20"/>
        </w:rPr>
        <w:t xml:space="preserve">Tuesday, August </w:t>
      </w:r>
      <w:r w:rsidR="00A23E26">
        <w:rPr>
          <w:rFonts w:ascii="Arial" w:hAnsi="Arial" w:cs="Arial"/>
          <w:sz w:val="20"/>
        </w:rPr>
        <w:t>14</w:t>
      </w:r>
      <w:r w:rsidR="00A41AD3" w:rsidRPr="00894762">
        <w:rPr>
          <w:rFonts w:ascii="Arial" w:hAnsi="Arial" w:cs="Arial"/>
          <w:sz w:val="20"/>
        </w:rPr>
        <w:t>, 201</w:t>
      </w:r>
      <w:r w:rsidR="00894762" w:rsidRPr="00894762">
        <w:rPr>
          <w:rFonts w:ascii="Arial" w:hAnsi="Arial" w:cs="Arial"/>
          <w:sz w:val="20"/>
        </w:rPr>
        <w:t>8</w:t>
      </w:r>
      <w:r w:rsidR="00A41AD3" w:rsidRPr="00894762">
        <w:rPr>
          <w:rFonts w:ascii="Arial" w:hAnsi="Arial" w:cs="Arial"/>
          <w:sz w:val="20"/>
        </w:rPr>
        <w:t xml:space="preserve"> at 2pm</w:t>
      </w:r>
      <w:r w:rsidRPr="00894762">
        <w:rPr>
          <w:rFonts w:ascii="Arial" w:hAnsi="Arial" w:cs="Arial"/>
          <w:sz w:val="20"/>
        </w:rPr>
        <w:t xml:space="preserve"> </w:t>
      </w:r>
    </w:p>
    <w:p w14:paraId="149C2C7F" w14:textId="77777777" w:rsidR="003E3579" w:rsidRPr="00894762" w:rsidRDefault="003E3579">
      <w:pPr>
        <w:rPr>
          <w:rFonts w:ascii="Arial" w:hAnsi="Arial" w:cs="Arial"/>
          <w:sz w:val="20"/>
        </w:rPr>
      </w:pPr>
    </w:p>
    <w:p w14:paraId="4663AE06" w14:textId="5C056D06" w:rsidR="00534BC1" w:rsidRPr="00894762" w:rsidRDefault="00534BC1" w:rsidP="00534BC1">
      <w:pPr>
        <w:ind w:left="720"/>
        <w:rPr>
          <w:rFonts w:ascii="Arial" w:hAnsi="Arial" w:cs="Arial"/>
          <w:sz w:val="20"/>
        </w:rPr>
      </w:pPr>
      <w:r w:rsidRPr="00894762">
        <w:rPr>
          <w:rFonts w:ascii="Arial" w:hAnsi="Arial" w:cs="Arial"/>
          <w:sz w:val="20"/>
        </w:rPr>
        <w:t>HSP Submittal Deadline</w:t>
      </w:r>
      <w:r w:rsidRPr="00894762">
        <w:rPr>
          <w:rFonts w:ascii="Arial" w:hAnsi="Arial" w:cs="Arial"/>
          <w:sz w:val="20"/>
        </w:rPr>
        <w:tab/>
      </w:r>
      <w:r w:rsidRPr="00894762">
        <w:rPr>
          <w:rFonts w:ascii="Arial" w:hAnsi="Arial" w:cs="Arial"/>
          <w:sz w:val="20"/>
        </w:rPr>
        <w:tab/>
      </w:r>
      <w:r w:rsidRPr="00894762">
        <w:rPr>
          <w:rFonts w:ascii="Arial" w:hAnsi="Arial" w:cs="Arial"/>
          <w:sz w:val="20"/>
        </w:rPr>
        <w:tab/>
      </w:r>
      <w:r w:rsidR="005549CF" w:rsidRPr="00894762">
        <w:rPr>
          <w:rFonts w:ascii="Arial" w:hAnsi="Arial" w:cs="Arial"/>
          <w:sz w:val="20"/>
        </w:rPr>
        <w:tab/>
      </w:r>
      <w:r w:rsidR="00A41AD3" w:rsidRPr="00894762">
        <w:rPr>
          <w:rFonts w:ascii="Arial" w:hAnsi="Arial" w:cs="Arial"/>
          <w:sz w:val="20"/>
        </w:rPr>
        <w:t xml:space="preserve">Wednesday, August </w:t>
      </w:r>
      <w:r w:rsidR="00A23E26">
        <w:rPr>
          <w:rFonts w:ascii="Arial" w:hAnsi="Arial" w:cs="Arial"/>
          <w:sz w:val="20"/>
        </w:rPr>
        <w:t>15</w:t>
      </w:r>
      <w:r w:rsidR="00A41AD3" w:rsidRPr="00894762">
        <w:rPr>
          <w:rFonts w:ascii="Arial" w:hAnsi="Arial" w:cs="Arial"/>
          <w:sz w:val="20"/>
        </w:rPr>
        <w:t>, 201</w:t>
      </w:r>
      <w:r w:rsidR="00894762" w:rsidRPr="00894762">
        <w:rPr>
          <w:rFonts w:ascii="Arial" w:hAnsi="Arial" w:cs="Arial"/>
          <w:sz w:val="20"/>
        </w:rPr>
        <w:t>8</w:t>
      </w:r>
      <w:r w:rsidR="00A41AD3" w:rsidRPr="00894762">
        <w:rPr>
          <w:rFonts w:ascii="Arial" w:hAnsi="Arial" w:cs="Arial"/>
          <w:sz w:val="20"/>
        </w:rPr>
        <w:t xml:space="preserve"> at 2pm</w:t>
      </w:r>
    </w:p>
    <w:p w14:paraId="7917E442" w14:textId="0C24779A" w:rsidR="00534BC1" w:rsidRDefault="00534BC1" w:rsidP="00534BC1">
      <w:pPr>
        <w:ind w:left="720"/>
        <w:rPr>
          <w:rFonts w:ascii="Arial" w:hAnsi="Arial" w:cs="Arial"/>
          <w:sz w:val="20"/>
        </w:rPr>
      </w:pPr>
      <w:r w:rsidRPr="00894762">
        <w:rPr>
          <w:rFonts w:ascii="Arial" w:hAnsi="Arial" w:cs="Arial"/>
          <w:sz w:val="20"/>
        </w:rPr>
        <w:t xml:space="preserve">(ref. </w:t>
      </w:r>
      <w:r w:rsidRPr="00894762">
        <w:rPr>
          <w:rFonts w:ascii="Arial" w:hAnsi="Arial" w:cs="Arial"/>
          <w:b/>
          <w:bCs/>
          <w:sz w:val="20"/>
        </w:rPr>
        <w:t xml:space="preserve">Section 2.1 </w:t>
      </w:r>
      <w:r w:rsidRPr="00894762">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14:paraId="6E0D07E3" w14:textId="77777777" w:rsidR="00894762" w:rsidRPr="0088504F" w:rsidRDefault="00894762" w:rsidP="00534BC1">
      <w:pPr>
        <w:ind w:left="720"/>
        <w:rPr>
          <w:rFonts w:ascii="Arial" w:hAnsi="Arial" w:cs="Arial"/>
          <w:sz w:val="20"/>
        </w:rPr>
      </w:pPr>
    </w:p>
    <w:p w14:paraId="249CAE24" w14:textId="77777777" w:rsidR="00534BC1" w:rsidRPr="0088504F" w:rsidRDefault="00534BC1">
      <w:pPr>
        <w:rPr>
          <w:rFonts w:ascii="Arial" w:hAnsi="Arial" w:cs="Arial"/>
          <w:sz w:val="20"/>
        </w:rPr>
      </w:pPr>
    </w:p>
    <w:p w14:paraId="29D15FCA" w14:textId="77777777"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14:paraId="60549183" w14:textId="77777777" w:rsidR="00495164" w:rsidRDefault="00495164" w:rsidP="00495164">
      <w:pPr>
        <w:rPr>
          <w:rFonts w:ascii="Arial" w:hAnsi="Arial" w:cs="Arial"/>
          <w:sz w:val="20"/>
        </w:rPr>
      </w:pPr>
    </w:p>
    <w:p w14:paraId="275F3338" w14:textId="77777777"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14:paraId="0A3CC303" w14:textId="77777777" w:rsidR="005549CF" w:rsidRPr="002C050E" w:rsidRDefault="005549CF" w:rsidP="00DF1FE0">
      <w:pPr>
        <w:rPr>
          <w:rFonts w:ascii="Arial" w:hAnsi="Arial" w:cs="Arial"/>
          <w:b/>
          <w:sz w:val="20"/>
          <w:highlight w:val="lightGray"/>
        </w:rPr>
      </w:pPr>
    </w:p>
    <w:p w14:paraId="5812117F" w14:textId="77777777"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18"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14:paraId="483612F2" w14:textId="77777777" w:rsidR="005549CF" w:rsidRPr="000F5AB9" w:rsidRDefault="005549CF" w:rsidP="005549CF">
      <w:pPr>
        <w:ind w:left="720"/>
        <w:rPr>
          <w:rFonts w:ascii="Arial" w:hAnsi="Arial"/>
          <w:sz w:val="20"/>
        </w:rPr>
      </w:pPr>
    </w:p>
    <w:p w14:paraId="5D81B7A3" w14:textId="77777777"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14:paraId="546ECD5E" w14:textId="77777777" w:rsidR="005549CF" w:rsidRPr="002C050E" w:rsidRDefault="005549CF" w:rsidP="005549CF">
      <w:pPr>
        <w:ind w:left="720"/>
        <w:rPr>
          <w:rFonts w:ascii="Arial" w:hAnsi="Arial" w:cs="Arial"/>
          <w:sz w:val="20"/>
        </w:rPr>
      </w:pPr>
    </w:p>
    <w:p w14:paraId="39C9713B" w14:textId="77777777"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HSP will be considered non-responsive to this RFP as required by </w:t>
      </w:r>
      <w:hyperlink r:id="rId19"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14:paraId="0009B55C" w14:textId="77777777" w:rsidR="005549CF" w:rsidRPr="002C050E" w:rsidRDefault="005549CF" w:rsidP="005549CF">
      <w:pPr>
        <w:keepNext/>
        <w:keepLines/>
        <w:ind w:left="1440"/>
        <w:rPr>
          <w:rFonts w:ascii="Arial" w:hAnsi="Arial" w:cs="Arial"/>
          <w:i/>
          <w:sz w:val="20"/>
        </w:rPr>
      </w:pPr>
    </w:p>
    <w:p w14:paraId="0F7F447F" w14:textId="77777777"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14:paraId="207366D9" w14:textId="77777777" w:rsidR="005549CF" w:rsidRPr="002C050E" w:rsidRDefault="005549CF" w:rsidP="005549CF">
      <w:pPr>
        <w:keepNext/>
        <w:keepLines/>
        <w:ind w:left="1440"/>
        <w:jc w:val="left"/>
        <w:rPr>
          <w:rFonts w:ascii="Arial" w:hAnsi="Arial" w:cs="Arial"/>
          <w:i/>
          <w:sz w:val="20"/>
        </w:rPr>
      </w:pPr>
    </w:p>
    <w:p w14:paraId="063D687F"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14:paraId="7CDE9358" w14:textId="77777777"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14:paraId="01C7948D" w14:textId="77777777"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14:paraId="609AA92E" w14:textId="77777777"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0" w:history="1">
        <w:r w:rsidRPr="00717C15">
          <w:rPr>
            <w:rStyle w:val="Hyperlink"/>
            <w:rFonts w:ascii="Arial" w:eastAsia="Calibri" w:hAnsi="Arial" w:cs="Arial"/>
            <w:i/>
            <w:iCs/>
            <w:sz w:val="20"/>
            <w:szCs w:val="22"/>
          </w:rPr>
          <w:t>Shaun.A.McGowan@uth.tmc.edu</w:t>
        </w:r>
      </w:hyperlink>
    </w:p>
    <w:p w14:paraId="28594040" w14:textId="77777777" w:rsidR="005549CF" w:rsidRPr="002C050E" w:rsidRDefault="005549CF" w:rsidP="005549CF">
      <w:pPr>
        <w:ind w:left="1440"/>
        <w:rPr>
          <w:rFonts w:ascii="Arial" w:hAnsi="Arial" w:cs="Arial"/>
          <w:sz w:val="20"/>
        </w:rPr>
      </w:pPr>
    </w:p>
    <w:p w14:paraId="0302AF5F" w14:textId="77777777"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14:paraId="190E7401" w14:textId="77777777" w:rsidR="005549CF" w:rsidRPr="002C050E" w:rsidRDefault="005549CF" w:rsidP="005549CF">
      <w:pPr>
        <w:tabs>
          <w:tab w:val="left" w:pos="2340"/>
        </w:tabs>
        <w:ind w:left="2340" w:hanging="900"/>
        <w:rPr>
          <w:rFonts w:ascii="Arial" w:hAnsi="Arial" w:cs="Arial"/>
          <w:sz w:val="20"/>
        </w:rPr>
      </w:pPr>
    </w:p>
    <w:p w14:paraId="5A850F73" w14:textId="77777777"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At</w:t>
      </w:r>
      <w:r w:rsidRPr="002C050E">
        <w:rPr>
          <w:rFonts w:ascii="Arial" w:hAnsi="Arial" w:cs="Arial"/>
          <w:i/>
          <w:sz w:val="20"/>
        </w:rPr>
        <w:t xml:space="preserve"> the </w:t>
      </w:r>
      <w:r w:rsidRPr="002C050E">
        <w:rPr>
          <w:rFonts w:ascii="Arial" w:eastAsia="Calibri" w:hAnsi="Arial" w:cs="Arial"/>
          <w:i/>
          <w:sz w:val="20"/>
        </w:rPr>
        <w:t xml:space="preserve">same time Proposer submits its </w:t>
      </w:r>
      <w:r w:rsidRPr="002C050E">
        <w:rPr>
          <w:rFonts w:ascii="Arial" w:eastAsia="Calibri" w:hAnsi="Arial" w:cs="Arial"/>
          <w:sz w:val="20"/>
        </w:rPr>
        <w:t xml:space="preserve">proposal </w:t>
      </w:r>
      <w:r w:rsidRPr="002C050E">
        <w:rPr>
          <w:rFonts w:ascii="Arial" w:hAnsi="Arial" w:cs="Arial"/>
          <w:i/>
          <w:sz w:val="20"/>
        </w:rPr>
        <w:t>(</w:t>
      </w:r>
      <w:r w:rsidRPr="002C050E">
        <w:rPr>
          <w:rFonts w:ascii="Arial" w:eastAsia="Calibri" w:hAnsi="Arial" w:cs="Arial"/>
          <w:i/>
          <w:sz w:val="20"/>
        </w:rPr>
        <w:t>no later than the Submittal Deadline (ref.</w:t>
      </w:r>
      <w:r w:rsidRPr="002C050E">
        <w:rPr>
          <w:rFonts w:ascii="Arial" w:hAnsi="Arial" w:cs="Arial"/>
          <w:i/>
          <w:sz w:val="20"/>
        </w:rPr>
        <w:t xml:space="preserve"> </w:t>
      </w:r>
      <w:r w:rsidRPr="002C050E">
        <w:rPr>
          <w:rFonts w:ascii="Arial" w:hAnsi="Arial" w:cs="Arial"/>
          <w:b/>
          <w:i/>
          <w:sz w:val="20"/>
        </w:rPr>
        <w:t xml:space="preserve">Section </w:t>
      </w:r>
      <w:r w:rsidRPr="002C050E">
        <w:rPr>
          <w:rFonts w:ascii="Arial" w:eastAsia="Calibri" w:hAnsi="Arial" w:cs="Arial"/>
          <w:b/>
          <w:bCs/>
          <w:i/>
          <w:sz w:val="20"/>
        </w:rPr>
        <w:t>2.1</w:t>
      </w:r>
      <w:r w:rsidRPr="002C050E">
        <w:rPr>
          <w:rFonts w:ascii="Arial" w:eastAsia="Calibri" w:hAnsi="Arial" w:cs="Arial"/>
          <w:i/>
          <w:sz w:val="20"/>
        </w:rPr>
        <w:t>))</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14:paraId="3DAE8B64" w14:textId="77777777" w:rsidR="005549CF" w:rsidRPr="002C050E" w:rsidRDefault="005549CF" w:rsidP="005549CF">
      <w:pPr>
        <w:ind w:left="1440" w:hanging="720"/>
        <w:rPr>
          <w:rFonts w:ascii="Arial" w:hAnsi="Arial" w:cs="Arial"/>
          <w:sz w:val="20"/>
        </w:rPr>
      </w:pPr>
    </w:p>
    <w:p w14:paraId="6C264248" w14:textId="77777777"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14:paraId="12C9C4E3" w14:textId="77777777"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14:paraId="6192EE56" w14:textId="77777777" w:rsidR="005549CF" w:rsidRPr="002C050E" w:rsidRDefault="005549CF" w:rsidP="005549CF">
      <w:pPr>
        <w:keepNext/>
        <w:keepLines/>
        <w:ind w:left="720"/>
        <w:rPr>
          <w:rFonts w:ascii="Arial" w:hAnsi="Arial" w:cs="Arial"/>
          <w:sz w:val="20"/>
        </w:rPr>
      </w:pPr>
    </w:p>
    <w:p w14:paraId="5CCE4A15"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14:paraId="70FCF698" w14:textId="77777777" w:rsidR="005549CF" w:rsidRPr="002C050E" w:rsidRDefault="005549CF" w:rsidP="005549CF">
      <w:pPr>
        <w:keepNext/>
        <w:keepLines/>
        <w:ind w:left="2340" w:hanging="900"/>
        <w:rPr>
          <w:rFonts w:ascii="Arial" w:hAnsi="Arial" w:cs="Arial"/>
          <w:sz w:val="20"/>
        </w:rPr>
      </w:pPr>
    </w:p>
    <w:p w14:paraId="338D25CC"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14:paraId="48EFD142" w14:textId="77777777" w:rsidR="005549CF" w:rsidRPr="002C050E" w:rsidRDefault="005549CF" w:rsidP="005549CF">
      <w:pPr>
        <w:keepNext/>
        <w:keepLines/>
        <w:ind w:left="2340" w:hanging="900"/>
        <w:rPr>
          <w:rFonts w:ascii="Arial" w:hAnsi="Arial" w:cs="Arial"/>
          <w:sz w:val="20"/>
        </w:rPr>
      </w:pPr>
    </w:p>
    <w:p w14:paraId="333BBC20" w14:textId="77777777"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14:paraId="15ACE7BA" w14:textId="77777777" w:rsidR="005549CF" w:rsidRPr="002C050E" w:rsidRDefault="005549CF" w:rsidP="005549CF">
      <w:pPr>
        <w:ind w:left="720"/>
        <w:rPr>
          <w:rFonts w:ascii="Arial" w:hAnsi="Arial" w:cs="Arial"/>
          <w:sz w:val="20"/>
        </w:rPr>
      </w:pPr>
    </w:p>
    <w:p w14:paraId="254284B7" w14:textId="77777777"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14:paraId="03EA3886" w14:textId="77777777" w:rsidR="005549CF" w:rsidRPr="002C050E" w:rsidRDefault="005549CF" w:rsidP="005549CF">
      <w:pPr>
        <w:ind w:left="1440"/>
        <w:rPr>
          <w:rFonts w:ascii="Arial" w:hAnsi="Arial" w:cs="Arial"/>
          <w:sz w:val="20"/>
        </w:rPr>
      </w:pPr>
    </w:p>
    <w:p w14:paraId="4B873090" w14:textId="77777777"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14:paraId="1C5EF3E2" w14:textId="77777777" w:rsidR="005549CF" w:rsidRPr="002C050E" w:rsidRDefault="005549CF" w:rsidP="005549CF">
      <w:pPr>
        <w:ind w:left="1440"/>
        <w:rPr>
          <w:rFonts w:ascii="Arial" w:hAnsi="Arial" w:cs="Arial"/>
          <w:sz w:val="20"/>
        </w:rPr>
      </w:pPr>
    </w:p>
    <w:p w14:paraId="01BEEA57" w14:textId="77777777"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14:paraId="1430B8CA" w14:textId="77777777" w:rsidR="005549CF" w:rsidRPr="002C050E" w:rsidRDefault="005549CF" w:rsidP="005549CF">
      <w:pPr>
        <w:ind w:left="1440"/>
        <w:rPr>
          <w:rFonts w:ascii="Arial" w:hAnsi="Arial" w:cs="Arial"/>
          <w:sz w:val="20"/>
        </w:rPr>
      </w:pPr>
    </w:p>
    <w:p w14:paraId="2C2DE52B" w14:textId="77777777" w:rsidR="00534BC1" w:rsidRPr="0088504F" w:rsidRDefault="005549CF" w:rsidP="005549CF">
      <w:pPr>
        <w:ind w:left="1440" w:hanging="720"/>
        <w:rPr>
          <w:rFonts w:ascii="Arial" w:hAnsi="Arial" w:cs="Arial"/>
          <w:sz w:val="20"/>
        </w:rPr>
      </w:pPr>
      <w:r w:rsidRPr="000F5AB9">
        <w:rPr>
          <w:rFonts w:ascii="Arial" w:hAnsi="Arial"/>
          <w:sz w:val="20"/>
        </w:rPr>
        <w:t>2.5.5</w:t>
      </w:r>
      <w:r w:rsidRPr="000F5AB9">
        <w:rPr>
          <w:rFonts w:ascii="Arial" w:hAnsi="Arial"/>
          <w:sz w:val="20"/>
        </w:rPr>
        <w:tab/>
        <w:t xml:space="preserve">University may offer Proposer an opportunity to seek informal review of its draft HSP by University’s HUB Office before the Submittal Deadline. If University extends this offer, details will be provided at the Pre-Proposal Conference (ref. </w:t>
      </w:r>
      <w:r w:rsidRPr="000F5AB9">
        <w:rPr>
          <w:rFonts w:ascii="Arial" w:hAnsi="Arial"/>
          <w:b/>
          <w:sz w:val="20"/>
        </w:rPr>
        <w:t>Section 2.6</w:t>
      </w:r>
      <w:r w:rsidRPr="000F5AB9">
        <w:rPr>
          <w:rFonts w:ascii="Arial" w:hAnsi="Arial"/>
          <w:sz w:val="20"/>
        </w:rPr>
        <w:t xml:space="preserve">) or by other means. Informal review is designed to help address questions Proposer may have about how to complete its HSP properly. Concurrence or comment on Proposer’s draft HSP by University will </w:t>
      </w:r>
      <w:r w:rsidRPr="000F5AB9">
        <w:rPr>
          <w:rFonts w:ascii="Arial" w:hAnsi="Arial"/>
          <w:i/>
          <w:sz w:val="20"/>
        </w:rPr>
        <w:t>not</w:t>
      </w:r>
      <w:r w:rsidRPr="000F5AB9">
        <w:rPr>
          <w:rFonts w:ascii="Arial" w:hAnsi="Arial"/>
          <w:sz w:val="20"/>
        </w:rPr>
        <w:t xml:space="preserve"> constitute formal approval of the HSP, and will </w:t>
      </w:r>
      <w:r w:rsidRPr="000F5AB9">
        <w:rPr>
          <w:rFonts w:ascii="Arial" w:hAnsi="Arial"/>
          <w:i/>
          <w:sz w:val="20"/>
        </w:rPr>
        <w:t>not</w:t>
      </w:r>
      <w:r w:rsidRPr="000F5AB9">
        <w:rPr>
          <w:rFonts w:ascii="Arial" w:hAnsi="Arial"/>
          <w:sz w:val="20"/>
        </w:rPr>
        <w:t xml:space="preserve"> eliminate the need for Proposer to submit its final HSP to University as instructed by </w:t>
      </w:r>
      <w:r w:rsidRPr="000F5AB9">
        <w:rPr>
          <w:rFonts w:ascii="Arial" w:hAnsi="Arial"/>
          <w:b/>
          <w:sz w:val="20"/>
        </w:rPr>
        <w:t>Section 2.5</w:t>
      </w:r>
      <w:r w:rsidRPr="000F5AB9">
        <w:rPr>
          <w:rFonts w:ascii="Arial" w:hAnsi="Arial"/>
          <w:sz w:val="20"/>
        </w:rPr>
        <w:t>.</w:t>
      </w:r>
    </w:p>
    <w:p w14:paraId="77BD6D8C" w14:textId="77777777" w:rsidR="00534BC1" w:rsidRPr="0088504F" w:rsidRDefault="00534BC1" w:rsidP="00495164">
      <w:pPr>
        <w:ind w:left="1440"/>
        <w:rPr>
          <w:rFonts w:ascii="Arial" w:hAnsi="Arial" w:cs="Arial"/>
          <w:sz w:val="20"/>
        </w:rPr>
      </w:pPr>
    </w:p>
    <w:p w14:paraId="39208647" w14:textId="697FCA44"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r>
      <w:r w:rsidR="00E95C1B">
        <w:rPr>
          <w:rFonts w:ascii="Arial" w:hAnsi="Arial" w:cs="Arial"/>
          <w:b/>
          <w:bCs/>
          <w:sz w:val="20"/>
        </w:rPr>
        <w:t xml:space="preserve">Mandatory </w:t>
      </w:r>
      <w:r w:rsidRPr="0088504F">
        <w:rPr>
          <w:rFonts w:ascii="Arial" w:hAnsi="Arial" w:cs="Arial"/>
          <w:b/>
          <w:bCs/>
          <w:sz w:val="20"/>
        </w:rPr>
        <w:t>Pre-Proposal Conference</w:t>
      </w:r>
    </w:p>
    <w:p w14:paraId="2FCC135B" w14:textId="77777777" w:rsidR="003E3579" w:rsidRPr="0088504F" w:rsidRDefault="003E3579">
      <w:pPr>
        <w:rPr>
          <w:rFonts w:ascii="Arial" w:hAnsi="Arial" w:cs="Arial"/>
          <w:b/>
          <w:bCs/>
          <w:sz w:val="20"/>
        </w:rPr>
      </w:pPr>
    </w:p>
    <w:p w14:paraId="430F616D" w14:textId="58F80F91"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594AF8">
        <w:rPr>
          <w:rFonts w:ascii="Arial" w:hAnsi="Arial" w:cs="Arial"/>
          <w:bCs/>
          <w:color w:val="000000"/>
          <w:sz w:val="20"/>
        </w:rPr>
        <w:t xml:space="preserve">University will hold a </w:t>
      </w:r>
      <w:r w:rsidR="00594AF8" w:rsidRPr="00594AF8">
        <w:rPr>
          <w:rFonts w:ascii="Arial" w:hAnsi="Arial" w:cs="Arial"/>
          <w:bCs/>
          <w:color w:val="000000"/>
          <w:sz w:val="20"/>
        </w:rPr>
        <w:t xml:space="preserve">mandatory </w:t>
      </w:r>
      <w:r w:rsidRPr="00594AF8">
        <w:rPr>
          <w:rFonts w:ascii="Arial" w:hAnsi="Arial" w:cs="Arial"/>
          <w:bCs/>
          <w:color w:val="000000"/>
          <w:sz w:val="20"/>
        </w:rPr>
        <w:t xml:space="preserve">pre-proposal conference at </w:t>
      </w:r>
      <w:r w:rsidR="00182DED" w:rsidRPr="00594AF8">
        <w:rPr>
          <w:rFonts w:ascii="Arial" w:hAnsi="Arial" w:cs="Arial"/>
          <w:sz w:val="20"/>
        </w:rPr>
        <w:t>9AM</w:t>
      </w:r>
      <w:r w:rsidRPr="00594AF8">
        <w:rPr>
          <w:rFonts w:ascii="Arial" w:hAnsi="Arial" w:cs="Arial"/>
          <w:sz w:val="20"/>
        </w:rPr>
        <w:t> </w:t>
      </w:r>
      <w:r w:rsidR="005549CF" w:rsidRPr="00594AF8">
        <w:rPr>
          <w:rFonts w:ascii="Arial" w:hAnsi="Arial" w:cs="Arial"/>
          <w:sz w:val="20"/>
        </w:rPr>
        <w:t>CST</w:t>
      </w:r>
      <w:r w:rsidRPr="00594AF8">
        <w:rPr>
          <w:rFonts w:ascii="Arial" w:hAnsi="Arial" w:cs="Arial"/>
          <w:sz w:val="20"/>
        </w:rPr>
        <w:t xml:space="preserve"> </w:t>
      </w:r>
      <w:r w:rsidRPr="00594AF8">
        <w:rPr>
          <w:rFonts w:ascii="Arial" w:hAnsi="Arial" w:cs="Arial"/>
          <w:bCs/>
          <w:color w:val="000000"/>
          <w:sz w:val="20"/>
        </w:rPr>
        <w:t xml:space="preserve">on </w:t>
      </w:r>
      <w:r w:rsidR="00594AF8" w:rsidRPr="00594AF8">
        <w:rPr>
          <w:rFonts w:ascii="Arial" w:hAnsi="Arial" w:cs="Arial"/>
          <w:bCs/>
          <w:color w:val="000000"/>
          <w:sz w:val="20"/>
        </w:rPr>
        <w:t>Tuesday, July 24</w:t>
      </w:r>
      <w:r w:rsidR="00B06F9E" w:rsidRPr="00594AF8">
        <w:rPr>
          <w:rFonts w:ascii="Arial" w:hAnsi="Arial" w:cs="Arial"/>
          <w:bCs/>
          <w:color w:val="000000"/>
          <w:sz w:val="20"/>
        </w:rPr>
        <w:t>th</w:t>
      </w:r>
      <w:r w:rsidRPr="00594AF8">
        <w:rPr>
          <w:rFonts w:ascii="Arial" w:hAnsi="Arial" w:cs="Arial"/>
          <w:bCs/>
          <w:color w:val="000000"/>
          <w:sz w:val="20"/>
        </w:rPr>
        <w:t xml:space="preserve">, </w:t>
      </w:r>
      <w:r w:rsidR="00021440" w:rsidRPr="00594AF8">
        <w:rPr>
          <w:rFonts w:ascii="Arial" w:hAnsi="Arial" w:cs="Arial"/>
          <w:bCs/>
          <w:color w:val="000000"/>
          <w:sz w:val="20"/>
        </w:rPr>
        <w:t>20</w:t>
      </w:r>
      <w:r w:rsidR="00236CC5" w:rsidRPr="00594AF8">
        <w:rPr>
          <w:rFonts w:ascii="Arial" w:hAnsi="Arial" w:cs="Arial"/>
          <w:bCs/>
          <w:color w:val="000000"/>
          <w:sz w:val="20"/>
        </w:rPr>
        <w:t>1</w:t>
      </w:r>
      <w:r w:rsidR="00594AF8" w:rsidRPr="00594AF8">
        <w:rPr>
          <w:rFonts w:ascii="Arial" w:hAnsi="Arial" w:cs="Arial"/>
          <w:bCs/>
          <w:color w:val="000000"/>
          <w:sz w:val="20"/>
        </w:rPr>
        <w:t>8, in Suite 140 o</w:t>
      </w:r>
      <w:r w:rsidRPr="00594AF8">
        <w:rPr>
          <w:rFonts w:ascii="Arial" w:hAnsi="Arial" w:cs="Arial"/>
          <w:bCs/>
          <w:color w:val="000000"/>
          <w:sz w:val="20"/>
        </w:rPr>
        <w:t xml:space="preserve">f </w:t>
      </w:r>
      <w:proofErr w:type="spellStart"/>
      <w:r w:rsidR="00594AF8" w:rsidRPr="00594AF8">
        <w:rPr>
          <w:rFonts w:ascii="Arial" w:hAnsi="Arial" w:cs="Arial"/>
          <w:bCs/>
          <w:color w:val="000000"/>
          <w:sz w:val="20"/>
        </w:rPr>
        <w:t>Cizik</w:t>
      </w:r>
      <w:proofErr w:type="spellEnd"/>
      <w:r w:rsidR="00594AF8" w:rsidRPr="00594AF8">
        <w:rPr>
          <w:rFonts w:ascii="Arial" w:hAnsi="Arial" w:cs="Arial"/>
          <w:bCs/>
          <w:color w:val="000000"/>
          <w:sz w:val="20"/>
        </w:rPr>
        <w:t xml:space="preserve"> School of Nursing</w:t>
      </w:r>
      <w:r w:rsidR="00A96B11" w:rsidRPr="00594AF8">
        <w:rPr>
          <w:rFonts w:ascii="Arial" w:hAnsi="Arial" w:cs="Arial"/>
          <w:bCs/>
          <w:color w:val="000000"/>
          <w:sz w:val="20"/>
        </w:rPr>
        <w:t xml:space="preserve">, </w:t>
      </w:r>
      <w:r w:rsidR="00A23E26">
        <w:rPr>
          <w:rFonts w:ascii="Arial" w:hAnsi="Arial" w:cs="Arial"/>
          <w:bCs/>
          <w:color w:val="000000"/>
          <w:sz w:val="20"/>
        </w:rPr>
        <w:t xml:space="preserve">located at </w:t>
      </w:r>
      <w:r w:rsidR="00594AF8" w:rsidRPr="00594AF8">
        <w:rPr>
          <w:rFonts w:ascii="Arial" w:hAnsi="Arial" w:cs="Arial"/>
          <w:bCs/>
          <w:color w:val="000000"/>
          <w:sz w:val="20"/>
        </w:rPr>
        <w:t xml:space="preserve">6901 </w:t>
      </w:r>
      <w:proofErr w:type="spellStart"/>
      <w:r w:rsidR="00594AF8" w:rsidRPr="00594AF8">
        <w:rPr>
          <w:rFonts w:ascii="Arial" w:hAnsi="Arial" w:cs="Arial"/>
          <w:bCs/>
          <w:color w:val="000000"/>
          <w:sz w:val="20"/>
        </w:rPr>
        <w:t>Bertner</w:t>
      </w:r>
      <w:proofErr w:type="spellEnd"/>
      <w:r w:rsidR="00594AF8" w:rsidRPr="00594AF8">
        <w:rPr>
          <w:rFonts w:ascii="Arial" w:hAnsi="Arial" w:cs="Arial"/>
          <w:bCs/>
          <w:color w:val="000000"/>
          <w:sz w:val="20"/>
        </w:rPr>
        <w:t xml:space="preserve"> Ave.</w:t>
      </w:r>
      <w:r w:rsidR="00A96B11" w:rsidRPr="00594AF8">
        <w:rPr>
          <w:rFonts w:ascii="Arial" w:hAnsi="Arial" w:cs="Arial"/>
          <w:bCs/>
          <w:color w:val="000000"/>
          <w:sz w:val="20"/>
        </w:rPr>
        <w:t>, Houston, TX  77030</w:t>
      </w:r>
      <w:r w:rsidRPr="00594AF8">
        <w:rPr>
          <w:rFonts w:ascii="Arial" w:hAnsi="Arial" w:cs="Arial"/>
          <w:bCs/>
          <w:color w:val="000000"/>
          <w:sz w:val="20"/>
        </w:rPr>
        <w:t>. The pre</w:t>
      </w:r>
      <w:r w:rsidRPr="00594AF8">
        <w:rPr>
          <w:rFonts w:ascii="Arial" w:hAnsi="Arial" w:cs="Arial"/>
          <w:bCs/>
          <w:color w:val="000000"/>
          <w:sz w:val="20"/>
        </w:rPr>
        <w:noBreakHyphen/>
        <w:t>proposal conference will allow all Proposers an opportunity to ask University’s representatives relevant questions and clarify provisions of this RFP.</w:t>
      </w:r>
      <w:r w:rsidR="00E95C1B">
        <w:rPr>
          <w:rFonts w:ascii="Arial" w:hAnsi="Arial" w:cs="Arial"/>
          <w:bCs/>
          <w:color w:val="000000"/>
          <w:sz w:val="20"/>
        </w:rPr>
        <w:t xml:space="preserve"> </w:t>
      </w:r>
    </w:p>
    <w:p w14:paraId="4019647F"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14:paraId="29312412" w14:textId="00AEAE51"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 xml:space="preserve">A guided tour of the areas related to this project will be included as a part of the conference agenda.  This may be the only opportunity for potential respondents to view the Project site(s) before the submittal of Bids.  </w:t>
      </w:r>
      <w:r w:rsidRPr="00E95C1B">
        <w:rPr>
          <w:rFonts w:ascii="Arial" w:hAnsi="Arial" w:cs="Arial"/>
          <w:b/>
          <w:sz w:val="20"/>
        </w:rPr>
        <w:t>Attendance at the pre-bid conference is required</w:t>
      </w:r>
      <w:r w:rsidR="00E95C1B" w:rsidRPr="00E95C1B">
        <w:rPr>
          <w:rFonts w:ascii="Arial" w:hAnsi="Arial" w:cs="Arial"/>
          <w:b/>
          <w:sz w:val="20"/>
        </w:rPr>
        <w:t xml:space="preserve">, </w:t>
      </w:r>
      <w:r w:rsidR="00E95C1B" w:rsidRPr="00E95C1B">
        <w:rPr>
          <w:rFonts w:ascii="Arial" w:hAnsi="Arial" w:cs="Arial"/>
          <w:b/>
          <w:bCs/>
          <w:color w:val="000000"/>
          <w:sz w:val="20"/>
        </w:rPr>
        <w:t>and a representative from your company must attend (and sign the pre-bid sign-in sheet) in order for you to submit a proposal</w:t>
      </w:r>
      <w:r w:rsidRPr="00E95C1B">
        <w:rPr>
          <w:rFonts w:ascii="Arial" w:hAnsi="Arial" w:cs="Arial"/>
          <w:b/>
          <w:sz w:val="20"/>
        </w:rPr>
        <w:t>.</w:t>
      </w:r>
    </w:p>
    <w:p w14:paraId="5D418866" w14:textId="77777777"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14:paraId="361AA44C"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14:paraId="371DB906" w14:textId="77777777"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14:paraId="0A4FE49D" w14:textId="77777777"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14:paraId="36020ED0" w14:textId="77777777" w:rsidR="00F92830" w:rsidRDefault="00F92830" w:rsidP="00F92830">
      <w:pPr>
        <w:pStyle w:val="RFQHeading"/>
        <w:jc w:val="both"/>
        <w:rPr>
          <w:b w:val="0"/>
          <w:color w:val="auto"/>
        </w:rPr>
      </w:pPr>
    </w:p>
    <w:p w14:paraId="07FF08C0" w14:textId="77777777" w:rsidR="005549CF" w:rsidRPr="0088504F" w:rsidRDefault="005549CF" w:rsidP="00F92830">
      <w:pPr>
        <w:pStyle w:val="RFQHeading"/>
        <w:jc w:val="both"/>
        <w:rPr>
          <w:b w:val="0"/>
          <w:color w:val="auto"/>
        </w:rPr>
      </w:pPr>
    </w:p>
    <w:p w14:paraId="5DFF504A" w14:textId="77777777"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14:paraId="26B81CF9" w14:textId="77777777" w:rsidR="00F92830" w:rsidRPr="0088504F" w:rsidRDefault="00F92830" w:rsidP="00F92830">
      <w:pPr>
        <w:pStyle w:val="RFQHeading"/>
        <w:jc w:val="both"/>
        <w:rPr>
          <w:b w:val="0"/>
          <w:color w:val="auto"/>
        </w:rPr>
      </w:pPr>
    </w:p>
    <w:p w14:paraId="003C3A21" w14:textId="77777777"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14:paraId="218EA3E9" w14:textId="77777777" w:rsidR="00F92830" w:rsidRPr="0088504F" w:rsidRDefault="00F92830" w:rsidP="00F92830">
      <w:pPr>
        <w:pStyle w:val="RFQHeading"/>
        <w:jc w:val="both"/>
        <w:rPr>
          <w:b w:val="0"/>
          <w:color w:val="auto"/>
        </w:rPr>
      </w:pPr>
    </w:p>
    <w:p w14:paraId="7832E3A8" w14:textId="77777777"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14:paraId="53548D3B" w14:textId="77777777" w:rsidR="00F92830" w:rsidRPr="0088504F" w:rsidRDefault="00F92830" w:rsidP="00F92830">
      <w:pPr>
        <w:pStyle w:val="RFQHeading"/>
        <w:jc w:val="both"/>
        <w:rPr>
          <w:b w:val="0"/>
          <w:color w:val="auto"/>
        </w:rPr>
      </w:pPr>
    </w:p>
    <w:p w14:paraId="6DBAEB2B" w14:textId="77777777"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which requires workers' compensation insurance coverage for all persons providing services on a building or construction project for a governmental entity.  The requirements of the rule are set forth in Article 6 of the Uniform General Conditions.</w:t>
      </w:r>
    </w:p>
    <w:p w14:paraId="36DCCF8D" w14:textId="77777777" w:rsidR="00F92830" w:rsidRPr="0088504F" w:rsidRDefault="00F92830" w:rsidP="00F92830">
      <w:pPr>
        <w:pStyle w:val="RFQHeading"/>
        <w:jc w:val="both"/>
        <w:rPr>
          <w:b w:val="0"/>
          <w:color w:val="auto"/>
        </w:rPr>
      </w:pPr>
    </w:p>
    <w:p w14:paraId="501322AC" w14:textId="77777777"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14:paraId="09260125" w14:textId="77777777" w:rsidR="00F92830" w:rsidRPr="0088504F" w:rsidRDefault="00F92830" w:rsidP="00F92830">
      <w:pPr>
        <w:pStyle w:val="RFQHeading"/>
        <w:jc w:val="both"/>
        <w:rPr>
          <w:rFonts w:eastAsia="Times"/>
          <w:b w:val="0"/>
          <w:bCs w:val="0"/>
          <w:color w:val="auto"/>
        </w:rPr>
      </w:pPr>
    </w:p>
    <w:p w14:paraId="1206A80F" w14:textId="77777777"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14:paraId="246A0318" w14:textId="77777777"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14:paraId="120579AD" w14:textId="77777777" w:rsidR="00F92830" w:rsidRPr="0088504F" w:rsidRDefault="00F92830" w:rsidP="00F92830">
      <w:pPr>
        <w:pStyle w:val="RFQHeading"/>
        <w:jc w:val="both"/>
        <w:rPr>
          <w:b w:val="0"/>
          <w:color w:val="auto"/>
        </w:rPr>
      </w:pPr>
    </w:p>
    <w:p w14:paraId="7719A009" w14:textId="77777777"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14:paraId="2D1D7055" w14:textId="77777777"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14:paraId="5D6B387B"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562AB16"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54A541D"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F89D6BE"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16001AAE"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1D0C4F2B"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C45E2CF"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201B1643"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A31D3F1"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749CA8F4"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390A81C4"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6321100C"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06718005"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B48E342" w14:textId="77777777"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14:paraId="46433198" w14:textId="77777777"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t>SECTION 3</w:t>
      </w:r>
    </w:p>
    <w:p w14:paraId="1AD26D29" w14:textId="77777777" w:rsidR="003E3579" w:rsidRPr="0088504F" w:rsidRDefault="003E3579">
      <w:pPr>
        <w:jc w:val="center"/>
        <w:rPr>
          <w:rFonts w:ascii="Arial" w:hAnsi="Arial" w:cs="Arial"/>
          <w:b/>
          <w:bCs/>
          <w:sz w:val="20"/>
        </w:rPr>
      </w:pPr>
    </w:p>
    <w:p w14:paraId="15B288AD"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14:paraId="7D3212F6" w14:textId="77777777" w:rsidR="003E3579" w:rsidRPr="0088504F" w:rsidRDefault="003E3579">
      <w:pPr>
        <w:rPr>
          <w:rFonts w:ascii="Arial" w:hAnsi="Arial" w:cs="Arial"/>
          <w:b/>
          <w:bCs/>
          <w:sz w:val="20"/>
          <w:u w:val="single"/>
        </w:rPr>
      </w:pPr>
    </w:p>
    <w:p w14:paraId="050E5777" w14:textId="77777777" w:rsidR="003E3579" w:rsidRPr="0088504F" w:rsidRDefault="003E3579">
      <w:pPr>
        <w:jc w:val="left"/>
        <w:rPr>
          <w:rFonts w:ascii="Arial" w:hAnsi="Arial" w:cs="Arial"/>
          <w:b/>
          <w:bCs/>
          <w:sz w:val="20"/>
        </w:rPr>
      </w:pPr>
    </w:p>
    <w:p w14:paraId="123E1985" w14:textId="77777777"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14:paraId="7365BA03" w14:textId="77777777" w:rsidR="003E3579" w:rsidRPr="0088504F" w:rsidRDefault="003E3579">
      <w:pPr>
        <w:rPr>
          <w:rFonts w:ascii="Arial" w:hAnsi="Arial" w:cs="Arial"/>
          <w:sz w:val="20"/>
        </w:rPr>
      </w:pPr>
    </w:p>
    <w:p w14:paraId="209DF5DC" w14:textId="7220FA62" w:rsidR="003E3579" w:rsidRPr="0088504F" w:rsidRDefault="006302B3">
      <w:pPr>
        <w:ind w:left="720"/>
        <w:rPr>
          <w:rFonts w:ascii="Arial" w:hAnsi="Arial" w:cs="Arial"/>
          <w:sz w:val="20"/>
        </w:rPr>
      </w:pPr>
      <w:r>
        <w:rPr>
          <w:rFonts w:ascii="Arial" w:hAnsi="Arial" w:cs="Arial"/>
          <w:sz w:val="20"/>
        </w:rPr>
        <w:t xml:space="preserve">Proposer must submit (a) </w:t>
      </w:r>
      <w:r w:rsidR="00E11176">
        <w:rPr>
          <w:rFonts w:ascii="Arial" w:hAnsi="Arial" w:cs="Arial"/>
          <w:sz w:val="20"/>
        </w:rPr>
        <w:t>Eight (8)</w:t>
      </w:r>
      <w:r>
        <w:rPr>
          <w:rFonts w:ascii="Arial" w:hAnsi="Arial" w:cs="Arial"/>
          <w:sz w:val="20"/>
        </w:rPr>
        <w:t xml:space="preserve"> complete paper copies of its </w:t>
      </w:r>
      <w:r>
        <w:rPr>
          <w:rFonts w:ascii="Arial" w:hAnsi="Arial" w:cs="Arial"/>
          <w:i/>
          <w:sz w:val="20"/>
        </w:rPr>
        <w:t>entire</w:t>
      </w:r>
      <w:r>
        <w:rPr>
          <w:rFonts w:ascii="Arial" w:hAnsi="Arial" w:cs="Arial"/>
          <w:sz w:val="20"/>
        </w:rPr>
        <w:t xml:space="preserve"> proposal, and (b) </w:t>
      </w:r>
      <w:r>
        <w:rPr>
          <w:rFonts w:ascii="Arial" w:hAnsi="Arial" w:cs="Arial"/>
          <w:i/>
          <w:sz w:val="20"/>
        </w:rPr>
        <w:t>one (1) complete electronic copy of its entire proposal in a single .pdf file on a flash drive</w:t>
      </w:r>
      <w:r w:rsidR="00E11176">
        <w:rPr>
          <w:rFonts w:ascii="Arial" w:hAnsi="Arial" w:cs="Arial"/>
          <w:i/>
          <w:sz w:val="20"/>
        </w:rPr>
        <w:t>. Note: HSP Plan does not need to be included on this flash drive</w:t>
      </w:r>
      <w:r>
        <w:rPr>
          <w:rFonts w:ascii="Arial" w:hAnsi="Arial" w:cs="Arial"/>
          <w:sz w:val="20"/>
        </w:rPr>
        <w:t>.</w:t>
      </w:r>
      <w:r w:rsidR="008C2EFD" w:rsidRPr="0088504F">
        <w:rPr>
          <w:rFonts w:ascii="Arial" w:hAnsi="Arial" w:cs="Arial"/>
          <w:sz w:val="20"/>
        </w:rPr>
        <w:t xml:space="preserve">  </w:t>
      </w:r>
      <w:r w:rsidR="003E3579" w:rsidRPr="0088504F">
        <w:rPr>
          <w:rFonts w:ascii="Arial" w:hAnsi="Arial" w:cs="Arial"/>
          <w:sz w:val="20"/>
        </w:rPr>
        <w:t xml:space="preserve"> An </w:t>
      </w:r>
      <w:r w:rsidR="003E3579" w:rsidRPr="0088504F">
        <w:rPr>
          <w:rFonts w:ascii="Arial" w:hAnsi="Arial" w:cs="Arial"/>
          <w:i/>
          <w:iCs/>
          <w:sz w:val="20"/>
        </w:rPr>
        <w:t>original</w:t>
      </w:r>
      <w:r w:rsidR="003E3579" w:rsidRPr="0088504F">
        <w:rPr>
          <w:rFonts w:ascii="Arial" w:hAnsi="Arial" w:cs="Arial"/>
          <w:sz w:val="20"/>
        </w:rPr>
        <w:t xml:space="preserve"> signature by an authorized officer of Proposer must appear on the </w:t>
      </w:r>
      <w:r w:rsidR="003E3579" w:rsidRPr="0088504F">
        <w:rPr>
          <w:rFonts w:ascii="Arial" w:hAnsi="Arial" w:cs="Arial"/>
          <w:sz w:val="20"/>
          <w:u w:val="single"/>
        </w:rPr>
        <w:t>Execution of Offer</w:t>
      </w:r>
      <w:r w:rsidR="003E3579" w:rsidRPr="0088504F">
        <w:rPr>
          <w:rFonts w:ascii="Arial" w:hAnsi="Arial" w:cs="Arial"/>
          <w:sz w:val="20"/>
        </w:rPr>
        <w:t xml:space="preserve"> (ref. </w:t>
      </w:r>
      <w:r w:rsidR="003E3579" w:rsidRPr="0088504F">
        <w:rPr>
          <w:rFonts w:ascii="Arial" w:hAnsi="Arial" w:cs="Arial"/>
          <w:b/>
          <w:bCs/>
          <w:sz w:val="20"/>
        </w:rPr>
        <w:t xml:space="preserve">Section 2 </w:t>
      </w:r>
      <w:r w:rsidR="003E3579" w:rsidRPr="0088504F">
        <w:rPr>
          <w:rFonts w:ascii="Arial" w:hAnsi="Arial" w:cs="Arial"/>
          <w:sz w:val="20"/>
        </w:rPr>
        <w:t>of</w:t>
      </w:r>
      <w:r w:rsidR="003E3579" w:rsidRPr="0088504F">
        <w:rPr>
          <w:rFonts w:ascii="Arial" w:hAnsi="Arial" w:cs="Arial"/>
          <w:b/>
          <w:bCs/>
          <w:sz w:val="20"/>
        </w:rPr>
        <w:t xml:space="preserve"> APPENDIX ONE</w:t>
      </w:r>
      <w:r w:rsidR="003E3579" w:rsidRPr="0088504F">
        <w:rPr>
          <w:rFonts w:ascii="Arial" w:hAnsi="Arial" w:cs="Arial"/>
          <w:sz w:val="20"/>
        </w:rPr>
        <w:t>) of at least one (1) copy of the submitted proposal. The copy of the Proposer’s proposal bearing an original signature should contain the mark “</w:t>
      </w:r>
      <w:r w:rsidR="003E3579" w:rsidRPr="0088504F">
        <w:rPr>
          <w:rFonts w:ascii="Arial" w:hAnsi="Arial" w:cs="Arial"/>
          <w:sz w:val="20"/>
          <w:u w:val="single"/>
        </w:rPr>
        <w:t>original</w:t>
      </w:r>
      <w:r w:rsidR="003E3579" w:rsidRPr="0088504F">
        <w:rPr>
          <w:rFonts w:ascii="Arial" w:hAnsi="Arial" w:cs="Arial"/>
          <w:sz w:val="20"/>
        </w:rPr>
        <w:t xml:space="preserve">” on the front cover of the proposal. </w:t>
      </w:r>
      <w:r w:rsidR="00E11176">
        <w:rPr>
          <w:rFonts w:ascii="Arial" w:hAnsi="Arial" w:cs="Arial"/>
          <w:sz w:val="20"/>
        </w:rPr>
        <w:t>Only one (1) copy Section 6, Pricing and Delivery Schedule needs to be submitted.</w:t>
      </w:r>
    </w:p>
    <w:p w14:paraId="66EDBAA2" w14:textId="77777777" w:rsidR="003E3579" w:rsidRPr="0088504F" w:rsidRDefault="003E3579">
      <w:pPr>
        <w:rPr>
          <w:rFonts w:ascii="Arial" w:hAnsi="Arial" w:cs="Arial"/>
          <w:b/>
          <w:bCs/>
          <w:sz w:val="20"/>
        </w:rPr>
      </w:pPr>
    </w:p>
    <w:p w14:paraId="491DBE28" w14:textId="77777777"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14:paraId="1514CE30" w14:textId="77777777" w:rsidR="003E3579" w:rsidRPr="0088504F" w:rsidRDefault="003E3579">
      <w:pPr>
        <w:rPr>
          <w:rFonts w:ascii="Arial" w:hAnsi="Arial" w:cs="Arial"/>
          <w:sz w:val="20"/>
        </w:rPr>
      </w:pPr>
    </w:p>
    <w:p w14:paraId="5A36D01E" w14:textId="77777777"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14:paraId="03DAF016" w14:textId="77777777" w:rsidR="003E3579" w:rsidRPr="0088504F" w:rsidRDefault="003E3579">
      <w:pPr>
        <w:rPr>
          <w:rFonts w:ascii="Arial" w:hAnsi="Arial" w:cs="Arial"/>
          <w:sz w:val="20"/>
        </w:rPr>
      </w:pPr>
    </w:p>
    <w:p w14:paraId="01391FAA" w14:textId="77777777"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14:paraId="07805B8F" w14:textId="77777777" w:rsidR="008C2EFD" w:rsidRPr="0088504F" w:rsidRDefault="008C2EFD" w:rsidP="008C2EFD">
      <w:pPr>
        <w:ind w:left="2160"/>
        <w:rPr>
          <w:rFonts w:ascii="Arial" w:hAnsi="Arial" w:cs="Arial"/>
          <w:sz w:val="20"/>
        </w:rPr>
      </w:pPr>
      <w:r w:rsidRPr="0088504F">
        <w:rPr>
          <w:rFonts w:ascii="Arial" w:hAnsi="Arial" w:cs="Arial"/>
          <w:sz w:val="20"/>
        </w:rPr>
        <w:t>Procurement Services</w:t>
      </w:r>
    </w:p>
    <w:p w14:paraId="62452329" w14:textId="77777777" w:rsidR="008C2EFD" w:rsidRPr="0088504F" w:rsidRDefault="008C2EFD" w:rsidP="008C2EFD">
      <w:pPr>
        <w:ind w:left="2160"/>
        <w:rPr>
          <w:rFonts w:ascii="Arial" w:hAnsi="Arial" w:cs="Arial"/>
          <w:sz w:val="20"/>
        </w:rPr>
      </w:pPr>
      <w:r w:rsidRPr="0088504F">
        <w:rPr>
          <w:rFonts w:ascii="Arial" w:hAnsi="Arial" w:cs="Arial"/>
          <w:sz w:val="20"/>
        </w:rPr>
        <w:t xml:space="preserve">1851 </w:t>
      </w:r>
      <w:proofErr w:type="spellStart"/>
      <w:r w:rsidRPr="0088504F">
        <w:rPr>
          <w:rFonts w:ascii="Arial" w:hAnsi="Arial" w:cs="Arial"/>
          <w:sz w:val="20"/>
        </w:rPr>
        <w:t>Crosspoint</w:t>
      </w:r>
      <w:proofErr w:type="spellEnd"/>
      <w:r w:rsidRPr="0088504F">
        <w:rPr>
          <w:rFonts w:ascii="Arial" w:hAnsi="Arial" w:cs="Arial"/>
          <w:sz w:val="20"/>
        </w:rPr>
        <w:t>, OCB1.160</w:t>
      </w:r>
    </w:p>
    <w:p w14:paraId="1162D9AA" w14:textId="77777777" w:rsidR="008C2EFD" w:rsidRPr="0088504F" w:rsidRDefault="008C2EFD" w:rsidP="008C2EFD">
      <w:pPr>
        <w:ind w:left="2160"/>
        <w:rPr>
          <w:rFonts w:ascii="Arial" w:hAnsi="Arial" w:cs="Arial"/>
          <w:sz w:val="20"/>
        </w:rPr>
      </w:pPr>
      <w:r w:rsidRPr="0088504F">
        <w:rPr>
          <w:rFonts w:ascii="Arial" w:hAnsi="Arial" w:cs="Arial"/>
          <w:sz w:val="20"/>
        </w:rPr>
        <w:t>Houston, TX  77054</w:t>
      </w:r>
    </w:p>
    <w:p w14:paraId="184510FF" w14:textId="72E5966C" w:rsidR="003E3579"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612F00">
        <w:rPr>
          <w:rFonts w:ascii="Arial" w:hAnsi="Arial" w:cs="Arial"/>
          <w:sz w:val="20"/>
        </w:rPr>
        <w:t>Martha G. Amaya</w:t>
      </w:r>
    </w:p>
    <w:p w14:paraId="2CA9CFFE" w14:textId="77777777" w:rsidR="00B51D93" w:rsidRDefault="00B51D93" w:rsidP="008C2EFD">
      <w:pPr>
        <w:rPr>
          <w:rFonts w:ascii="Arial" w:hAnsi="Arial" w:cs="Arial"/>
          <w:sz w:val="20"/>
        </w:rPr>
      </w:pPr>
    </w:p>
    <w:p w14:paraId="099D1673" w14:textId="77777777" w:rsidR="00B51D93" w:rsidRPr="00B51D93" w:rsidRDefault="00B51D93" w:rsidP="00B51D93">
      <w:pPr>
        <w:ind w:left="720"/>
        <w:rPr>
          <w:rFonts w:ascii="Arial" w:hAnsi="Arial" w:cs="Arial"/>
          <w:sz w:val="20"/>
        </w:rPr>
      </w:pPr>
      <w:r w:rsidRPr="00B51D93">
        <w:rPr>
          <w:rFonts w:ascii="Arial" w:hAnsi="Arial" w:cs="Arial"/>
          <w:sz w:val="20"/>
        </w:rPr>
        <w:t>University will not acknowledge or receive Bids that are delivered by telephone, facsimile (fax), or electronic mail (e-mail).</w:t>
      </w:r>
    </w:p>
    <w:p w14:paraId="6A72DEB7" w14:textId="77777777" w:rsidR="00B51D93" w:rsidRPr="0088504F" w:rsidRDefault="00B51D93" w:rsidP="008C2EFD">
      <w:pPr>
        <w:rPr>
          <w:rFonts w:ascii="Arial" w:hAnsi="Arial" w:cs="Arial"/>
          <w:sz w:val="20"/>
        </w:rPr>
      </w:pPr>
    </w:p>
    <w:p w14:paraId="53D70160" w14:textId="77777777" w:rsidR="008C2EFD" w:rsidRPr="0088504F" w:rsidRDefault="008C2EFD" w:rsidP="008C2EFD">
      <w:pPr>
        <w:rPr>
          <w:rFonts w:ascii="Arial" w:hAnsi="Arial" w:cs="Arial"/>
          <w:sz w:val="20"/>
        </w:rPr>
      </w:pPr>
    </w:p>
    <w:p w14:paraId="7A5C931E" w14:textId="77777777"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14:paraId="4C84DE88" w14:textId="77777777" w:rsidR="003E3579" w:rsidRPr="0088504F" w:rsidRDefault="003E3579">
      <w:pPr>
        <w:rPr>
          <w:rFonts w:ascii="Arial" w:hAnsi="Arial" w:cs="Arial"/>
          <w:sz w:val="20"/>
        </w:rPr>
      </w:pPr>
    </w:p>
    <w:p w14:paraId="2059F255" w14:textId="77777777"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14:paraId="35B26213" w14:textId="77777777" w:rsidR="00F02F7E" w:rsidRPr="0088504F" w:rsidRDefault="00F02F7E">
      <w:pPr>
        <w:ind w:left="720"/>
        <w:rPr>
          <w:rFonts w:ascii="Arial" w:hAnsi="Arial" w:cs="Arial"/>
          <w:sz w:val="20"/>
        </w:rPr>
      </w:pPr>
    </w:p>
    <w:p w14:paraId="1769396A" w14:textId="77777777"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14:paraId="3ACC4810" w14:textId="77777777" w:rsidR="00F02F7E" w:rsidRPr="0088504F" w:rsidRDefault="00F02F7E" w:rsidP="00F02F7E">
      <w:pPr>
        <w:ind w:left="720" w:hanging="720"/>
        <w:rPr>
          <w:rFonts w:ascii="Arial" w:hAnsi="Arial" w:cs="Arial"/>
          <w:sz w:val="20"/>
        </w:rPr>
      </w:pPr>
    </w:p>
    <w:p w14:paraId="49F55C43" w14:textId="77777777"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14:paraId="64E156FF" w14:textId="77777777" w:rsidR="003E3579" w:rsidRPr="0088504F" w:rsidRDefault="003E3579">
      <w:pPr>
        <w:rPr>
          <w:rFonts w:ascii="Arial" w:hAnsi="Arial" w:cs="Arial"/>
          <w:sz w:val="20"/>
        </w:rPr>
      </w:pPr>
    </w:p>
    <w:p w14:paraId="33D35A9D" w14:textId="77777777"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14:paraId="4E481B0A" w14:textId="77777777" w:rsidR="003E3579" w:rsidRPr="0088504F" w:rsidRDefault="003E3579">
      <w:pPr>
        <w:rPr>
          <w:rFonts w:ascii="Arial" w:hAnsi="Arial" w:cs="Arial"/>
          <w:sz w:val="20"/>
        </w:rPr>
      </w:pPr>
    </w:p>
    <w:p w14:paraId="3F423EF3"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14:paraId="6B75D4D4" w14:textId="77777777" w:rsidR="003E3579" w:rsidRPr="0088504F" w:rsidRDefault="003E3579">
      <w:pPr>
        <w:rPr>
          <w:rFonts w:ascii="Arial" w:hAnsi="Arial" w:cs="Arial"/>
          <w:sz w:val="20"/>
          <w:u w:val="single"/>
        </w:rPr>
      </w:pPr>
    </w:p>
    <w:p w14:paraId="2272C014" w14:textId="77777777"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14:paraId="273F8ADF" w14:textId="77777777" w:rsidR="003E3579" w:rsidRPr="0088504F" w:rsidRDefault="003E3579">
      <w:pPr>
        <w:tabs>
          <w:tab w:val="left" w:pos="2340"/>
        </w:tabs>
        <w:ind w:left="1440"/>
        <w:rPr>
          <w:rFonts w:ascii="Arial" w:hAnsi="Arial" w:cs="Arial"/>
          <w:sz w:val="20"/>
        </w:rPr>
      </w:pPr>
    </w:p>
    <w:p w14:paraId="4BBF4B0D"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14:paraId="04AF1ADA" w14:textId="77777777" w:rsidR="003E3579" w:rsidRPr="0088504F" w:rsidRDefault="003E3579">
      <w:pPr>
        <w:tabs>
          <w:tab w:val="left" w:pos="2340"/>
        </w:tabs>
        <w:ind w:left="1440"/>
        <w:rPr>
          <w:rFonts w:ascii="Arial" w:hAnsi="Arial" w:cs="Arial"/>
          <w:sz w:val="20"/>
        </w:rPr>
      </w:pPr>
    </w:p>
    <w:p w14:paraId="4CA5CA9A" w14:textId="77777777"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14:paraId="0F5A52A3" w14:textId="77777777" w:rsidR="003E3579" w:rsidRPr="0088504F" w:rsidRDefault="003E3579">
      <w:pPr>
        <w:tabs>
          <w:tab w:val="left" w:pos="2340"/>
        </w:tabs>
        <w:ind w:left="1440"/>
        <w:rPr>
          <w:rFonts w:ascii="Arial" w:hAnsi="Arial" w:cs="Arial"/>
          <w:sz w:val="20"/>
          <w:u w:val="single"/>
        </w:rPr>
      </w:pPr>
    </w:p>
    <w:p w14:paraId="1720DEC8" w14:textId="77777777"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14:paraId="630F4E89" w14:textId="77777777" w:rsidR="003E3579" w:rsidRPr="0088504F" w:rsidRDefault="003E3579">
      <w:pPr>
        <w:tabs>
          <w:tab w:val="left" w:pos="2340"/>
        </w:tabs>
        <w:ind w:firstLine="1440"/>
        <w:rPr>
          <w:rFonts w:ascii="Arial" w:hAnsi="Arial" w:cs="Arial"/>
          <w:sz w:val="20"/>
          <w:u w:val="single"/>
        </w:rPr>
      </w:pPr>
    </w:p>
    <w:p w14:paraId="5D44BA3B" w14:textId="77777777"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14:paraId="30A948D2" w14:textId="77777777" w:rsidR="003E3579" w:rsidRPr="0088504F" w:rsidRDefault="003E3579">
      <w:pPr>
        <w:keepNext/>
        <w:keepLines/>
        <w:rPr>
          <w:rFonts w:ascii="Arial" w:hAnsi="Arial" w:cs="Arial"/>
          <w:sz w:val="20"/>
        </w:rPr>
      </w:pPr>
    </w:p>
    <w:p w14:paraId="695B5C87" w14:textId="77777777"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70F9A8BE" w14:textId="77777777" w:rsidR="003E3579" w:rsidRPr="0088504F" w:rsidRDefault="003E3579">
      <w:pPr>
        <w:rPr>
          <w:rFonts w:ascii="Arial" w:hAnsi="Arial" w:cs="Arial"/>
          <w:sz w:val="20"/>
        </w:rPr>
      </w:pPr>
    </w:p>
    <w:p w14:paraId="34CB6AF9"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14:paraId="7AD3A64C" w14:textId="77777777" w:rsidR="003E3579" w:rsidRPr="0088504F" w:rsidRDefault="003E3579">
      <w:pPr>
        <w:rPr>
          <w:rFonts w:ascii="Arial" w:hAnsi="Arial" w:cs="Arial"/>
          <w:sz w:val="20"/>
        </w:rPr>
      </w:pPr>
    </w:p>
    <w:p w14:paraId="249FBBA1"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14:paraId="1EEDD972" w14:textId="77777777" w:rsidR="003E3579" w:rsidRPr="0088504F" w:rsidRDefault="003E3579">
      <w:pPr>
        <w:rPr>
          <w:rFonts w:ascii="Arial" w:hAnsi="Arial" w:cs="Arial"/>
          <w:sz w:val="20"/>
        </w:rPr>
      </w:pPr>
    </w:p>
    <w:p w14:paraId="25BBA89B" w14:textId="77777777"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14:paraId="2B401302" w14:textId="77777777" w:rsidR="003E3579" w:rsidRPr="0088504F" w:rsidRDefault="003E3579">
      <w:pPr>
        <w:rPr>
          <w:rFonts w:ascii="Arial" w:hAnsi="Arial" w:cs="Arial"/>
          <w:sz w:val="20"/>
        </w:rPr>
      </w:pPr>
    </w:p>
    <w:p w14:paraId="5425FF41" w14:textId="77777777"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14:paraId="50BE3E0C" w14:textId="77777777" w:rsidR="00B81CAF" w:rsidRPr="0088504F" w:rsidRDefault="00B81CAF">
      <w:pPr>
        <w:ind w:left="1440" w:hanging="720"/>
        <w:rPr>
          <w:rFonts w:ascii="Arial" w:hAnsi="Arial" w:cs="Arial"/>
          <w:sz w:val="20"/>
        </w:rPr>
      </w:pPr>
    </w:p>
    <w:p w14:paraId="2D5F3F9B" w14:textId="77777777"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14:paraId="3A17F0B4" w14:textId="77777777" w:rsidR="003E3579" w:rsidRPr="0088504F" w:rsidRDefault="003E3579">
      <w:pPr>
        <w:rPr>
          <w:rFonts w:ascii="Arial" w:hAnsi="Arial" w:cs="Arial"/>
          <w:sz w:val="20"/>
        </w:rPr>
      </w:pPr>
    </w:p>
    <w:p w14:paraId="437A0999" w14:textId="77777777"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14:paraId="3BCF151D" w14:textId="77777777" w:rsidR="008C2EFD" w:rsidRPr="0088504F" w:rsidRDefault="008C2EFD">
      <w:pPr>
        <w:ind w:left="1440" w:hanging="720"/>
        <w:rPr>
          <w:rFonts w:ascii="Arial" w:hAnsi="Arial" w:cs="Arial"/>
          <w:color w:val="000000"/>
          <w:sz w:val="20"/>
        </w:rPr>
      </w:pPr>
    </w:p>
    <w:p w14:paraId="1269CDE8" w14:textId="77777777"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14:paraId="000D04FE" w14:textId="77777777" w:rsidR="008C2EFD" w:rsidRPr="0088504F" w:rsidRDefault="008C2EFD" w:rsidP="008C2EFD">
      <w:pPr>
        <w:ind w:left="720"/>
        <w:jc w:val="left"/>
        <w:rPr>
          <w:rFonts w:ascii="Arial" w:hAnsi="Arial" w:cs="Arial"/>
          <w:color w:val="000000"/>
          <w:sz w:val="20"/>
        </w:rPr>
      </w:pPr>
    </w:p>
    <w:p w14:paraId="0E85313C" w14:textId="77777777" w:rsidR="003E3579" w:rsidRPr="0088504F" w:rsidRDefault="003E3579">
      <w:pPr>
        <w:ind w:left="1440" w:hanging="720"/>
        <w:rPr>
          <w:rFonts w:ascii="Arial" w:hAnsi="Arial" w:cs="Arial"/>
          <w:color w:val="000000"/>
          <w:sz w:val="20"/>
        </w:rPr>
      </w:pPr>
    </w:p>
    <w:p w14:paraId="26BE7DAD" w14:textId="77777777" w:rsidR="008C2EFD" w:rsidRPr="0088504F" w:rsidRDefault="008C2EFD">
      <w:pPr>
        <w:ind w:left="1440" w:hanging="720"/>
        <w:rPr>
          <w:rFonts w:ascii="Arial" w:hAnsi="Arial" w:cs="Arial"/>
          <w:color w:val="000000"/>
          <w:sz w:val="20"/>
        </w:rPr>
      </w:pPr>
    </w:p>
    <w:p w14:paraId="74E823CA" w14:textId="77777777"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14:paraId="08B1F120" w14:textId="77777777" w:rsidR="003E3579" w:rsidRPr="0088504F" w:rsidRDefault="003E3579">
      <w:pPr>
        <w:jc w:val="center"/>
        <w:rPr>
          <w:rFonts w:ascii="Arial" w:hAnsi="Arial" w:cs="Arial"/>
          <w:b/>
          <w:bCs/>
          <w:sz w:val="20"/>
        </w:rPr>
      </w:pPr>
      <w:r w:rsidRPr="0088504F">
        <w:rPr>
          <w:rFonts w:ascii="Arial" w:hAnsi="Arial" w:cs="Arial"/>
          <w:b/>
          <w:bCs/>
          <w:sz w:val="20"/>
        </w:rPr>
        <w:t>SECTION 4</w:t>
      </w:r>
    </w:p>
    <w:p w14:paraId="2D7C0C1A" w14:textId="77777777" w:rsidR="003E3579" w:rsidRPr="0088504F" w:rsidRDefault="003E3579">
      <w:pPr>
        <w:jc w:val="center"/>
        <w:rPr>
          <w:rFonts w:ascii="Arial" w:hAnsi="Arial" w:cs="Arial"/>
          <w:b/>
          <w:bCs/>
          <w:sz w:val="20"/>
          <w:u w:val="single"/>
        </w:rPr>
      </w:pPr>
    </w:p>
    <w:p w14:paraId="0AE9131F" w14:textId="77777777"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14:paraId="2A8F3F4A" w14:textId="77777777" w:rsidR="003E3579" w:rsidRPr="0088504F" w:rsidRDefault="003E3579">
      <w:pPr>
        <w:rPr>
          <w:rFonts w:ascii="Arial" w:hAnsi="Arial" w:cs="Arial"/>
          <w:sz w:val="20"/>
          <w:u w:val="single"/>
        </w:rPr>
      </w:pPr>
    </w:p>
    <w:p w14:paraId="547BC81B" w14:textId="77777777" w:rsidR="00870EBD" w:rsidRPr="0088504F" w:rsidRDefault="00870EBD">
      <w:pPr>
        <w:rPr>
          <w:rFonts w:ascii="Arial" w:hAnsi="Arial" w:cs="Arial"/>
          <w:sz w:val="20"/>
          <w:u w:val="single"/>
        </w:rPr>
      </w:pPr>
    </w:p>
    <w:p w14:paraId="2BB8A5ED" w14:textId="77777777"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14:paraId="65C24113" w14:textId="77777777" w:rsidR="00122410" w:rsidRPr="0088504F" w:rsidRDefault="00122410" w:rsidP="00482E0F">
      <w:pPr>
        <w:jc w:val="left"/>
        <w:rPr>
          <w:rFonts w:ascii="Arial" w:hAnsi="Arial" w:cs="Arial"/>
          <w:sz w:val="20"/>
          <w:u w:val="single"/>
        </w:rPr>
      </w:pPr>
    </w:p>
    <w:p w14:paraId="684756C8" w14:textId="77777777" w:rsidR="008C2EFD" w:rsidRPr="0088504F" w:rsidRDefault="008C2EFD">
      <w:pPr>
        <w:jc w:val="center"/>
        <w:rPr>
          <w:rFonts w:ascii="Arial" w:hAnsi="Arial" w:cs="Arial"/>
          <w:b/>
          <w:bCs/>
          <w:sz w:val="20"/>
        </w:rPr>
      </w:pPr>
    </w:p>
    <w:p w14:paraId="13D9318B" w14:textId="77777777" w:rsidR="008C2EFD" w:rsidRPr="0088504F" w:rsidRDefault="008C2EFD">
      <w:pPr>
        <w:jc w:val="center"/>
        <w:rPr>
          <w:rFonts w:ascii="Arial" w:hAnsi="Arial" w:cs="Arial"/>
          <w:b/>
          <w:bCs/>
          <w:sz w:val="20"/>
        </w:rPr>
      </w:pPr>
    </w:p>
    <w:p w14:paraId="0E4E50C7" w14:textId="77777777" w:rsidR="008C2EFD" w:rsidRPr="0088504F" w:rsidRDefault="008C2EFD">
      <w:pPr>
        <w:jc w:val="center"/>
        <w:rPr>
          <w:rFonts w:ascii="Arial" w:hAnsi="Arial" w:cs="Arial"/>
          <w:b/>
          <w:bCs/>
          <w:sz w:val="20"/>
        </w:rPr>
      </w:pPr>
    </w:p>
    <w:p w14:paraId="6D7DAD5E" w14:textId="77777777" w:rsidR="008C2EFD" w:rsidRPr="0088504F" w:rsidRDefault="008C2EFD">
      <w:pPr>
        <w:jc w:val="center"/>
        <w:rPr>
          <w:rFonts w:ascii="Arial" w:hAnsi="Arial" w:cs="Arial"/>
          <w:b/>
          <w:bCs/>
          <w:sz w:val="20"/>
        </w:rPr>
      </w:pPr>
    </w:p>
    <w:p w14:paraId="0970EF81" w14:textId="77777777" w:rsidR="008C2EFD" w:rsidRPr="0088504F" w:rsidRDefault="008C2EFD">
      <w:pPr>
        <w:jc w:val="center"/>
        <w:rPr>
          <w:rFonts w:ascii="Arial" w:hAnsi="Arial" w:cs="Arial"/>
          <w:b/>
          <w:bCs/>
          <w:sz w:val="20"/>
        </w:rPr>
      </w:pPr>
    </w:p>
    <w:p w14:paraId="4CA0E12F" w14:textId="77777777" w:rsidR="008C2EFD" w:rsidRPr="0088504F" w:rsidRDefault="008C2EFD">
      <w:pPr>
        <w:jc w:val="center"/>
        <w:rPr>
          <w:rFonts w:ascii="Arial" w:hAnsi="Arial" w:cs="Arial"/>
          <w:b/>
          <w:bCs/>
          <w:sz w:val="20"/>
        </w:rPr>
      </w:pPr>
    </w:p>
    <w:p w14:paraId="52EBA030" w14:textId="77777777" w:rsidR="008C2EFD" w:rsidRPr="0088504F" w:rsidRDefault="008C2EFD">
      <w:pPr>
        <w:jc w:val="center"/>
        <w:rPr>
          <w:rFonts w:ascii="Arial" w:hAnsi="Arial" w:cs="Arial"/>
          <w:b/>
          <w:bCs/>
          <w:sz w:val="20"/>
        </w:rPr>
      </w:pPr>
    </w:p>
    <w:p w14:paraId="346D42A8" w14:textId="77777777" w:rsidR="008C2EFD" w:rsidRPr="0088504F" w:rsidRDefault="008C2EFD">
      <w:pPr>
        <w:jc w:val="center"/>
        <w:rPr>
          <w:rFonts w:ascii="Arial" w:hAnsi="Arial" w:cs="Arial"/>
          <w:b/>
          <w:bCs/>
          <w:sz w:val="20"/>
        </w:rPr>
      </w:pPr>
    </w:p>
    <w:p w14:paraId="5EA2EC1D" w14:textId="77777777" w:rsidR="008C2EFD" w:rsidRPr="0088504F" w:rsidRDefault="008C2EFD">
      <w:pPr>
        <w:jc w:val="center"/>
        <w:rPr>
          <w:rFonts w:ascii="Arial" w:hAnsi="Arial" w:cs="Arial"/>
          <w:b/>
          <w:bCs/>
          <w:sz w:val="20"/>
        </w:rPr>
      </w:pPr>
    </w:p>
    <w:p w14:paraId="2B490082" w14:textId="77777777" w:rsidR="008C2EFD" w:rsidRPr="0088504F" w:rsidRDefault="008C2EFD">
      <w:pPr>
        <w:jc w:val="center"/>
        <w:rPr>
          <w:rFonts w:ascii="Arial" w:hAnsi="Arial" w:cs="Arial"/>
          <w:b/>
          <w:bCs/>
          <w:sz w:val="20"/>
        </w:rPr>
      </w:pPr>
    </w:p>
    <w:p w14:paraId="2AA54B40" w14:textId="77777777" w:rsidR="008C2EFD" w:rsidRPr="0088504F" w:rsidRDefault="008C2EFD">
      <w:pPr>
        <w:jc w:val="center"/>
        <w:rPr>
          <w:rFonts w:ascii="Arial" w:hAnsi="Arial" w:cs="Arial"/>
          <w:b/>
          <w:bCs/>
          <w:sz w:val="20"/>
        </w:rPr>
      </w:pPr>
    </w:p>
    <w:p w14:paraId="2244AFCB" w14:textId="77777777" w:rsidR="008C2EFD" w:rsidRPr="0088504F" w:rsidRDefault="008C2EFD">
      <w:pPr>
        <w:jc w:val="center"/>
        <w:rPr>
          <w:rFonts w:ascii="Arial" w:hAnsi="Arial" w:cs="Arial"/>
          <w:b/>
          <w:bCs/>
          <w:sz w:val="20"/>
        </w:rPr>
      </w:pPr>
    </w:p>
    <w:p w14:paraId="4018B48C" w14:textId="77777777" w:rsidR="008C2EFD" w:rsidRPr="0088504F" w:rsidRDefault="008C2EFD">
      <w:pPr>
        <w:jc w:val="center"/>
        <w:rPr>
          <w:rFonts w:ascii="Arial" w:hAnsi="Arial" w:cs="Arial"/>
          <w:b/>
          <w:bCs/>
          <w:sz w:val="20"/>
        </w:rPr>
      </w:pPr>
    </w:p>
    <w:p w14:paraId="0ED32260" w14:textId="77777777" w:rsidR="008C2EFD" w:rsidRPr="0088504F" w:rsidRDefault="008C2EFD">
      <w:pPr>
        <w:jc w:val="center"/>
        <w:rPr>
          <w:rFonts w:ascii="Arial" w:hAnsi="Arial" w:cs="Arial"/>
          <w:b/>
          <w:bCs/>
          <w:sz w:val="20"/>
        </w:rPr>
      </w:pPr>
    </w:p>
    <w:p w14:paraId="54DA633D" w14:textId="77777777" w:rsidR="008C2EFD" w:rsidRPr="0088504F" w:rsidRDefault="008C2EFD">
      <w:pPr>
        <w:jc w:val="center"/>
        <w:rPr>
          <w:rFonts w:ascii="Arial" w:hAnsi="Arial" w:cs="Arial"/>
          <w:b/>
          <w:bCs/>
          <w:sz w:val="20"/>
        </w:rPr>
      </w:pPr>
    </w:p>
    <w:p w14:paraId="591DF4FF" w14:textId="77777777" w:rsidR="008C2EFD" w:rsidRPr="0088504F" w:rsidRDefault="008C2EFD">
      <w:pPr>
        <w:jc w:val="center"/>
        <w:rPr>
          <w:rFonts w:ascii="Arial" w:hAnsi="Arial" w:cs="Arial"/>
          <w:b/>
          <w:bCs/>
          <w:sz w:val="20"/>
        </w:rPr>
      </w:pPr>
    </w:p>
    <w:p w14:paraId="6D4CD2AB" w14:textId="77777777" w:rsidR="008C2EFD" w:rsidRPr="0088504F" w:rsidRDefault="008C2EFD">
      <w:pPr>
        <w:jc w:val="center"/>
        <w:rPr>
          <w:rFonts w:ascii="Arial" w:hAnsi="Arial" w:cs="Arial"/>
          <w:b/>
          <w:bCs/>
          <w:sz w:val="20"/>
        </w:rPr>
      </w:pPr>
    </w:p>
    <w:p w14:paraId="373AE9E0" w14:textId="77777777" w:rsidR="008C2EFD" w:rsidRPr="0088504F" w:rsidRDefault="008C2EFD">
      <w:pPr>
        <w:jc w:val="center"/>
        <w:rPr>
          <w:rFonts w:ascii="Arial" w:hAnsi="Arial" w:cs="Arial"/>
          <w:b/>
          <w:bCs/>
          <w:sz w:val="20"/>
        </w:rPr>
      </w:pPr>
    </w:p>
    <w:p w14:paraId="6A2B04AC" w14:textId="77777777" w:rsidR="008C2EFD" w:rsidRPr="0088504F" w:rsidRDefault="008C2EFD">
      <w:pPr>
        <w:jc w:val="center"/>
        <w:rPr>
          <w:rFonts w:ascii="Arial" w:hAnsi="Arial" w:cs="Arial"/>
          <w:b/>
          <w:bCs/>
          <w:sz w:val="20"/>
        </w:rPr>
      </w:pPr>
    </w:p>
    <w:p w14:paraId="0F5F3392" w14:textId="77777777" w:rsidR="008C2EFD" w:rsidRPr="0088504F" w:rsidRDefault="008C2EFD">
      <w:pPr>
        <w:jc w:val="center"/>
        <w:rPr>
          <w:rFonts w:ascii="Arial" w:hAnsi="Arial" w:cs="Arial"/>
          <w:b/>
          <w:bCs/>
          <w:sz w:val="20"/>
        </w:rPr>
      </w:pPr>
    </w:p>
    <w:p w14:paraId="524A2FE5" w14:textId="77777777" w:rsidR="008C2EFD" w:rsidRPr="0088504F" w:rsidRDefault="008C2EFD">
      <w:pPr>
        <w:jc w:val="center"/>
        <w:rPr>
          <w:rFonts w:ascii="Arial" w:hAnsi="Arial" w:cs="Arial"/>
          <w:b/>
          <w:bCs/>
          <w:sz w:val="20"/>
        </w:rPr>
      </w:pPr>
    </w:p>
    <w:p w14:paraId="031C4574" w14:textId="77777777" w:rsidR="008C2EFD" w:rsidRPr="0088504F" w:rsidRDefault="008C2EFD">
      <w:pPr>
        <w:jc w:val="center"/>
        <w:rPr>
          <w:rFonts w:ascii="Arial" w:hAnsi="Arial" w:cs="Arial"/>
          <w:b/>
          <w:bCs/>
          <w:sz w:val="20"/>
        </w:rPr>
      </w:pPr>
    </w:p>
    <w:p w14:paraId="6EA11DC6" w14:textId="77777777" w:rsidR="008C2EFD" w:rsidRPr="0088504F" w:rsidRDefault="008C2EFD">
      <w:pPr>
        <w:jc w:val="center"/>
        <w:rPr>
          <w:rFonts w:ascii="Arial" w:hAnsi="Arial" w:cs="Arial"/>
          <w:b/>
          <w:bCs/>
          <w:sz w:val="20"/>
        </w:rPr>
      </w:pPr>
    </w:p>
    <w:p w14:paraId="36001C56" w14:textId="77777777" w:rsidR="008C2EFD" w:rsidRPr="0088504F" w:rsidRDefault="008C2EFD">
      <w:pPr>
        <w:jc w:val="center"/>
        <w:rPr>
          <w:rFonts w:ascii="Arial" w:hAnsi="Arial" w:cs="Arial"/>
          <w:b/>
          <w:bCs/>
          <w:sz w:val="20"/>
        </w:rPr>
      </w:pPr>
    </w:p>
    <w:p w14:paraId="3D4BCCE9" w14:textId="77777777" w:rsidR="008C2EFD" w:rsidRPr="0088504F" w:rsidRDefault="008C2EFD">
      <w:pPr>
        <w:jc w:val="center"/>
        <w:rPr>
          <w:rFonts w:ascii="Arial" w:hAnsi="Arial" w:cs="Arial"/>
          <w:b/>
          <w:bCs/>
          <w:sz w:val="20"/>
        </w:rPr>
      </w:pPr>
    </w:p>
    <w:p w14:paraId="2000CCEE" w14:textId="77777777" w:rsidR="008C2EFD" w:rsidRPr="0088504F" w:rsidRDefault="008C2EFD">
      <w:pPr>
        <w:jc w:val="center"/>
        <w:rPr>
          <w:rFonts w:ascii="Arial" w:hAnsi="Arial" w:cs="Arial"/>
          <w:b/>
          <w:bCs/>
          <w:sz w:val="20"/>
        </w:rPr>
      </w:pPr>
    </w:p>
    <w:p w14:paraId="59C28879" w14:textId="77777777" w:rsidR="008C2EFD" w:rsidRPr="0088504F" w:rsidRDefault="008C2EFD">
      <w:pPr>
        <w:jc w:val="center"/>
        <w:rPr>
          <w:rFonts w:ascii="Arial" w:hAnsi="Arial" w:cs="Arial"/>
          <w:b/>
          <w:bCs/>
          <w:sz w:val="20"/>
        </w:rPr>
      </w:pPr>
    </w:p>
    <w:p w14:paraId="16FA64C6" w14:textId="77777777" w:rsidR="008C2EFD" w:rsidRPr="0088504F" w:rsidRDefault="008C2EFD">
      <w:pPr>
        <w:jc w:val="center"/>
        <w:rPr>
          <w:rFonts w:ascii="Arial" w:hAnsi="Arial" w:cs="Arial"/>
          <w:b/>
          <w:bCs/>
          <w:sz w:val="20"/>
        </w:rPr>
      </w:pPr>
    </w:p>
    <w:p w14:paraId="1EF8B91A" w14:textId="77777777" w:rsidR="008C2EFD" w:rsidRPr="0088504F" w:rsidRDefault="008C2EFD">
      <w:pPr>
        <w:jc w:val="center"/>
        <w:rPr>
          <w:rFonts w:ascii="Arial" w:hAnsi="Arial" w:cs="Arial"/>
          <w:b/>
          <w:bCs/>
          <w:sz w:val="20"/>
        </w:rPr>
      </w:pPr>
    </w:p>
    <w:p w14:paraId="46E1E4A0" w14:textId="77777777" w:rsidR="008C2EFD" w:rsidRPr="0088504F" w:rsidRDefault="008C2EFD">
      <w:pPr>
        <w:jc w:val="center"/>
        <w:rPr>
          <w:rFonts w:ascii="Arial" w:hAnsi="Arial" w:cs="Arial"/>
          <w:b/>
          <w:bCs/>
          <w:sz w:val="20"/>
        </w:rPr>
      </w:pPr>
    </w:p>
    <w:p w14:paraId="630CA138" w14:textId="77777777" w:rsidR="008C2EFD" w:rsidRPr="0088504F" w:rsidRDefault="008C2EFD">
      <w:pPr>
        <w:jc w:val="center"/>
        <w:rPr>
          <w:rFonts w:ascii="Arial" w:hAnsi="Arial" w:cs="Arial"/>
          <w:b/>
          <w:bCs/>
          <w:sz w:val="20"/>
        </w:rPr>
      </w:pPr>
    </w:p>
    <w:p w14:paraId="7691CC0A" w14:textId="77777777" w:rsidR="008C2EFD" w:rsidRPr="0088504F" w:rsidRDefault="008C2EFD">
      <w:pPr>
        <w:jc w:val="center"/>
        <w:rPr>
          <w:rFonts w:ascii="Arial" w:hAnsi="Arial" w:cs="Arial"/>
          <w:b/>
          <w:bCs/>
          <w:sz w:val="20"/>
        </w:rPr>
      </w:pPr>
    </w:p>
    <w:p w14:paraId="524D8EA6" w14:textId="77777777" w:rsidR="008C2EFD" w:rsidRPr="0088504F" w:rsidRDefault="008C2EFD">
      <w:pPr>
        <w:jc w:val="center"/>
        <w:rPr>
          <w:rFonts w:ascii="Arial" w:hAnsi="Arial" w:cs="Arial"/>
          <w:b/>
          <w:bCs/>
          <w:sz w:val="20"/>
        </w:rPr>
      </w:pPr>
    </w:p>
    <w:p w14:paraId="04664941" w14:textId="77777777" w:rsidR="008C2EFD" w:rsidRPr="0088504F" w:rsidRDefault="008C2EFD">
      <w:pPr>
        <w:jc w:val="center"/>
        <w:rPr>
          <w:rFonts w:ascii="Arial" w:hAnsi="Arial" w:cs="Arial"/>
          <w:b/>
          <w:bCs/>
          <w:sz w:val="20"/>
        </w:rPr>
      </w:pPr>
    </w:p>
    <w:p w14:paraId="6314F902" w14:textId="77777777" w:rsidR="008C2EFD" w:rsidRPr="0088504F" w:rsidRDefault="008C2EFD">
      <w:pPr>
        <w:jc w:val="center"/>
        <w:rPr>
          <w:rFonts w:ascii="Arial" w:hAnsi="Arial" w:cs="Arial"/>
          <w:b/>
          <w:bCs/>
          <w:sz w:val="20"/>
        </w:rPr>
      </w:pPr>
    </w:p>
    <w:p w14:paraId="36A1BCFC" w14:textId="77777777" w:rsidR="008C2EFD" w:rsidRPr="0088504F" w:rsidRDefault="008C2EFD">
      <w:pPr>
        <w:jc w:val="center"/>
        <w:rPr>
          <w:rFonts w:ascii="Arial" w:hAnsi="Arial" w:cs="Arial"/>
          <w:b/>
          <w:bCs/>
          <w:sz w:val="20"/>
        </w:rPr>
      </w:pPr>
    </w:p>
    <w:p w14:paraId="75DBE1AA" w14:textId="77777777" w:rsidR="008C2EFD" w:rsidRPr="0088504F" w:rsidRDefault="008C2EFD">
      <w:pPr>
        <w:jc w:val="center"/>
        <w:rPr>
          <w:rFonts w:ascii="Arial" w:hAnsi="Arial" w:cs="Arial"/>
          <w:b/>
          <w:bCs/>
          <w:sz w:val="20"/>
        </w:rPr>
      </w:pPr>
    </w:p>
    <w:p w14:paraId="0F6D39F6" w14:textId="77777777" w:rsidR="008C2EFD" w:rsidRPr="0088504F" w:rsidRDefault="008C2EFD">
      <w:pPr>
        <w:jc w:val="center"/>
        <w:rPr>
          <w:rFonts w:ascii="Arial" w:hAnsi="Arial" w:cs="Arial"/>
          <w:b/>
          <w:bCs/>
          <w:sz w:val="20"/>
        </w:rPr>
      </w:pPr>
    </w:p>
    <w:p w14:paraId="6C5547F0" w14:textId="77777777" w:rsidR="008C2EFD" w:rsidRPr="0088504F" w:rsidRDefault="008C2EFD">
      <w:pPr>
        <w:jc w:val="center"/>
        <w:rPr>
          <w:rFonts w:ascii="Arial" w:hAnsi="Arial" w:cs="Arial"/>
          <w:b/>
          <w:bCs/>
          <w:sz w:val="20"/>
        </w:rPr>
      </w:pPr>
    </w:p>
    <w:p w14:paraId="1EB5BD86" w14:textId="77777777" w:rsidR="0088504F" w:rsidRDefault="0088504F">
      <w:pPr>
        <w:jc w:val="center"/>
        <w:rPr>
          <w:rFonts w:ascii="Arial" w:hAnsi="Arial" w:cs="Arial"/>
          <w:b/>
          <w:bCs/>
          <w:sz w:val="20"/>
        </w:rPr>
      </w:pPr>
    </w:p>
    <w:p w14:paraId="3D34708E" w14:textId="77777777" w:rsidR="0088504F" w:rsidRDefault="0088504F">
      <w:pPr>
        <w:jc w:val="center"/>
        <w:rPr>
          <w:rFonts w:ascii="Arial" w:hAnsi="Arial" w:cs="Arial"/>
          <w:b/>
          <w:bCs/>
          <w:sz w:val="20"/>
        </w:rPr>
      </w:pPr>
    </w:p>
    <w:p w14:paraId="1FCEDE3D" w14:textId="77777777" w:rsidR="0088504F" w:rsidRDefault="0088504F">
      <w:pPr>
        <w:jc w:val="center"/>
        <w:rPr>
          <w:rFonts w:ascii="Arial" w:hAnsi="Arial" w:cs="Arial"/>
          <w:b/>
          <w:bCs/>
          <w:sz w:val="20"/>
        </w:rPr>
      </w:pPr>
    </w:p>
    <w:p w14:paraId="5E309E27" w14:textId="77777777" w:rsidR="0088504F" w:rsidRDefault="0088504F">
      <w:pPr>
        <w:jc w:val="center"/>
        <w:rPr>
          <w:rFonts w:ascii="Arial" w:hAnsi="Arial" w:cs="Arial"/>
          <w:b/>
          <w:bCs/>
          <w:sz w:val="20"/>
        </w:rPr>
      </w:pPr>
    </w:p>
    <w:p w14:paraId="0A302FC3" w14:textId="77777777" w:rsidR="0088504F" w:rsidRDefault="0088504F">
      <w:pPr>
        <w:jc w:val="center"/>
        <w:rPr>
          <w:rFonts w:ascii="Arial" w:hAnsi="Arial" w:cs="Arial"/>
          <w:b/>
          <w:bCs/>
          <w:sz w:val="20"/>
        </w:rPr>
      </w:pPr>
    </w:p>
    <w:p w14:paraId="75A50D66" w14:textId="77777777" w:rsidR="0088504F" w:rsidRDefault="0088504F">
      <w:pPr>
        <w:jc w:val="center"/>
        <w:rPr>
          <w:rFonts w:ascii="Arial" w:hAnsi="Arial" w:cs="Arial"/>
          <w:b/>
          <w:bCs/>
          <w:sz w:val="20"/>
        </w:rPr>
      </w:pPr>
    </w:p>
    <w:p w14:paraId="57FFFFC9" w14:textId="77777777" w:rsidR="003E3579" w:rsidRPr="0088504F" w:rsidRDefault="003E3579">
      <w:pPr>
        <w:jc w:val="center"/>
        <w:rPr>
          <w:rFonts w:ascii="Arial" w:hAnsi="Arial" w:cs="Arial"/>
          <w:b/>
          <w:bCs/>
          <w:sz w:val="20"/>
        </w:rPr>
      </w:pPr>
      <w:r w:rsidRPr="0088504F">
        <w:rPr>
          <w:rFonts w:ascii="Arial" w:hAnsi="Arial" w:cs="Arial"/>
          <w:b/>
          <w:bCs/>
          <w:sz w:val="20"/>
        </w:rPr>
        <w:t>SECTION 5</w:t>
      </w:r>
    </w:p>
    <w:p w14:paraId="13049412" w14:textId="77777777" w:rsidR="003E3579" w:rsidRPr="0088504F" w:rsidRDefault="003E3579">
      <w:pPr>
        <w:jc w:val="center"/>
        <w:rPr>
          <w:rFonts w:ascii="Arial" w:hAnsi="Arial" w:cs="Arial"/>
          <w:b/>
          <w:bCs/>
          <w:sz w:val="20"/>
        </w:rPr>
      </w:pPr>
    </w:p>
    <w:p w14:paraId="31B1260B" w14:textId="77777777"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14:paraId="740D53FA" w14:textId="77777777" w:rsidR="003E3579" w:rsidRPr="0088504F" w:rsidRDefault="003E3579">
      <w:pPr>
        <w:rPr>
          <w:rFonts w:ascii="Arial" w:hAnsi="Arial" w:cs="Arial"/>
          <w:sz w:val="20"/>
        </w:rPr>
      </w:pPr>
    </w:p>
    <w:p w14:paraId="3E5B91CF" w14:textId="77777777" w:rsidR="003E3579" w:rsidRPr="0088504F" w:rsidRDefault="003E3579">
      <w:pPr>
        <w:rPr>
          <w:rFonts w:ascii="Arial" w:hAnsi="Arial" w:cs="Arial"/>
          <w:sz w:val="20"/>
        </w:rPr>
      </w:pPr>
    </w:p>
    <w:p w14:paraId="59F592EE" w14:textId="77777777"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14:paraId="3D12A168" w14:textId="77777777" w:rsidR="003E3579" w:rsidRPr="0088504F" w:rsidRDefault="003E3579">
      <w:pPr>
        <w:rPr>
          <w:rFonts w:ascii="Arial" w:hAnsi="Arial" w:cs="Arial"/>
          <w:sz w:val="20"/>
        </w:rPr>
      </w:pPr>
    </w:p>
    <w:p w14:paraId="0EC6F0AB" w14:textId="77777777"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14:paraId="010B9A74" w14:textId="77777777" w:rsidR="003E3579" w:rsidRPr="0088504F" w:rsidRDefault="003E3579">
      <w:pPr>
        <w:rPr>
          <w:rFonts w:ascii="Arial" w:hAnsi="Arial" w:cs="Arial"/>
          <w:sz w:val="20"/>
        </w:rPr>
      </w:pPr>
    </w:p>
    <w:p w14:paraId="35310ECF" w14:textId="2B7DA3E5"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14:paraId="3611FDA8" w14:textId="77777777" w:rsidR="0088504F" w:rsidRDefault="0088504F" w:rsidP="002672D0">
      <w:pPr>
        <w:ind w:left="720" w:hanging="720"/>
        <w:rPr>
          <w:rFonts w:ascii="Arial" w:hAnsi="Arial" w:cs="Arial"/>
          <w:b/>
          <w:sz w:val="20"/>
        </w:rPr>
      </w:pPr>
    </w:p>
    <w:p w14:paraId="6B3CEEEE" w14:textId="77777777"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14:paraId="1BA72157"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1399AC85" w14:textId="2A9FB820" w:rsidR="00E20F8F" w:rsidRPr="00E20F8F" w:rsidRDefault="00F92830" w:rsidP="00E20F8F">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p>
    <w:p w14:paraId="4C677AFE" w14:textId="77777777" w:rsidR="00E20F8F" w:rsidRPr="00E20F8F" w:rsidRDefault="00E20F8F" w:rsidP="00E20F8F">
      <w:pPr>
        <w:ind w:left="1440"/>
        <w:rPr>
          <w:rFonts w:ascii="Arial" w:hAnsi="Arial" w:cs="Arial"/>
          <w:sz w:val="20"/>
          <w:u w:val="single"/>
        </w:rPr>
      </w:pPr>
    </w:p>
    <w:p w14:paraId="1AC6056C" w14:textId="0CE59F35" w:rsidR="00236CC5" w:rsidRPr="00E20F8F" w:rsidRDefault="00236CC5" w:rsidP="00E20F8F">
      <w:pPr>
        <w:numPr>
          <w:ilvl w:val="2"/>
          <w:numId w:val="1"/>
        </w:numPr>
        <w:rPr>
          <w:rFonts w:ascii="Arial" w:hAnsi="Arial" w:cs="Arial"/>
          <w:sz w:val="20"/>
        </w:rPr>
      </w:pPr>
      <w:r w:rsidRPr="00E20F8F">
        <w:rPr>
          <w:rFonts w:ascii="Arial" w:hAnsi="Arial" w:cs="Arial"/>
          <w:sz w:val="20"/>
        </w:rPr>
        <w:t>You must provide a Critical Path Method (CPM) Schedule.</w:t>
      </w:r>
      <w:r w:rsidR="004F5AF4" w:rsidRPr="00E20F8F">
        <w:rPr>
          <w:rFonts w:ascii="Arial" w:hAnsi="Arial" w:cs="Arial"/>
          <w:sz w:val="20"/>
        </w:rPr>
        <w:t xml:space="preserve"> </w:t>
      </w:r>
      <w:r w:rsidR="008D0154" w:rsidRPr="00E20F8F">
        <w:rPr>
          <w:rFonts w:ascii="Arial" w:hAnsi="Arial" w:cs="Arial"/>
          <w:sz w:val="20"/>
        </w:rPr>
        <w:t>Critical Path Method (CPM) must include the following</w:t>
      </w:r>
      <w:r w:rsidR="00E20F8F" w:rsidRPr="00E20F8F">
        <w:rPr>
          <w:rFonts w:ascii="Arial" w:hAnsi="Arial" w:cs="Arial"/>
          <w:sz w:val="20"/>
        </w:rPr>
        <w:t>: Start schedule from Notice to Proceed (NTP) through final completion. Substantial Completion and Project Closeout. 10% float.  Float must be shown within the CPM schedule.   Confirm your schedule is based upon calendar days, not business days.</w:t>
      </w:r>
    </w:p>
    <w:p w14:paraId="73C280E4" w14:textId="77777777" w:rsidR="00BD0C03" w:rsidRPr="0088504F" w:rsidRDefault="00BD0C03" w:rsidP="00BD0C03">
      <w:pPr>
        <w:ind w:left="720"/>
        <w:rPr>
          <w:rFonts w:ascii="Arial" w:hAnsi="Arial" w:cs="Arial"/>
          <w:bCs/>
          <w:color w:val="000000"/>
          <w:sz w:val="20"/>
        </w:rPr>
      </w:pPr>
    </w:p>
    <w:p w14:paraId="78C343DD" w14:textId="3ACA841F" w:rsidR="003E3579" w:rsidRPr="0088504F" w:rsidRDefault="003E3579">
      <w:pPr>
        <w:rPr>
          <w:rFonts w:ascii="Arial" w:hAnsi="Arial" w:cs="Arial"/>
          <w:sz w:val="20"/>
        </w:rPr>
      </w:pPr>
    </w:p>
    <w:p w14:paraId="760F66B9" w14:textId="77777777"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14:paraId="47E4C7B5"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14:paraId="2ECE5860" w14:textId="77777777"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14:paraId="3D212AC0" w14:textId="77777777" w:rsidR="008C2EFD" w:rsidRPr="0088504F" w:rsidRDefault="008C2EFD" w:rsidP="008C2EFD">
      <w:pPr>
        <w:ind w:left="720"/>
        <w:rPr>
          <w:rFonts w:ascii="Arial" w:hAnsi="Arial" w:cs="Arial"/>
          <w:bCs/>
          <w:color w:val="000000"/>
          <w:sz w:val="20"/>
        </w:rPr>
      </w:pPr>
    </w:p>
    <w:p w14:paraId="35B2C6C2" w14:textId="34D68E13" w:rsidR="00EE4E79" w:rsidRDefault="00EE4E79" w:rsidP="00EE4E79">
      <w:pPr>
        <w:ind w:left="720"/>
        <w:rPr>
          <w:rFonts w:ascii="Arial" w:hAnsi="Arial" w:cs="Arial"/>
          <w:sz w:val="20"/>
        </w:rPr>
      </w:pPr>
      <w:r w:rsidRPr="00EE4E79">
        <w:rPr>
          <w:rFonts w:ascii="Arial" w:hAnsi="Arial" w:cs="Arial"/>
          <w:sz w:val="20"/>
        </w:rPr>
        <w:t>Construction of the simulation lab entails extensive demolition and build back of the 4</w:t>
      </w:r>
      <w:r w:rsidRPr="00EE4E79">
        <w:rPr>
          <w:rFonts w:ascii="Arial" w:hAnsi="Arial" w:cs="Arial"/>
          <w:sz w:val="20"/>
          <w:vertAlign w:val="superscript"/>
        </w:rPr>
        <w:t>th</w:t>
      </w:r>
      <w:r w:rsidRPr="00EE4E79">
        <w:rPr>
          <w:rFonts w:ascii="Arial" w:hAnsi="Arial" w:cs="Arial"/>
          <w:sz w:val="20"/>
        </w:rPr>
        <w:t xml:space="preserve"> floor 24,200 sf of the </w:t>
      </w:r>
      <w:proofErr w:type="spellStart"/>
      <w:r w:rsidRPr="00EE4E79">
        <w:rPr>
          <w:rFonts w:ascii="Arial" w:hAnsi="Arial" w:cs="Arial"/>
          <w:sz w:val="20"/>
        </w:rPr>
        <w:t>Cizik</w:t>
      </w:r>
      <w:proofErr w:type="spellEnd"/>
      <w:r w:rsidRPr="00EE4E79">
        <w:rPr>
          <w:rFonts w:ascii="Arial" w:hAnsi="Arial" w:cs="Arial"/>
          <w:sz w:val="20"/>
        </w:rPr>
        <w:t xml:space="preserve"> School of Nursing.  This project will be executed in two phases with one half of the floor remaining operational at all times.  Scope primarily includes (4) skills and task suites, (14) exam rooms, a flexible/high fidelity simulation suite plus additional miscellaneous spaces.  GC must coordinate closely with Owner’s AV/IT teams.</w:t>
      </w:r>
    </w:p>
    <w:p w14:paraId="261533C3" w14:textId="77777777" w:rsidR="00EE4E79" w:rsidRPr="00EE4E79" w:rsidRDefault="00EE4E79" w:rsidP="00EE4E79">
      <w:pPr>
        <w:ind w:left="720"/>
        <w:rPr>
          <w:rFonts w:ascii="Arial" w:hAnsi="Arial" w:cs="Arial"/>
          <w:sz w:val="20"/>
        </w:rPr>
      </w:pPr>
    </w:p>
    <w:p w14:paraId="267FC590" w14:textId="34FD2C1D" w:rsidR="00EE4E79" w:rsidRDefault="00EE4E79" w:rsidP="00EE4E79">
      <w:pPr>
        <w:ind w:firstLine="720"/>
        <w:rPr>
          <w:rFonts w:ascii="Arial" w:hAnsi="Arial" w:cs="Arial"/>
          <w:sz w:val="20"/>
        </w:rPr>
      </w:pPr>
      <w:r w:rsidRPr="00EE4E79">
        <w:rPr>
          <w:rFonts w:ascii="Arial" w:hAnsi="Arial" w:cs="Arial"/>
          <w:sz w:val="20"/>
        </w:rPr>
        <w:t>Specifications and Drawings for project:</w:t>
      </w:r>
    </w:p>
    <w:p w14:paraId="6F922741" w14:textId="77777777" w:rsidR="00EE4E79" w:rsidRPr="00EE4E79" w:rsidRDefault="00EE4E79" w:rsidP="00EE4E79">
      <w:pPr>
        <w:ind w:firstLine="720"/>
        <w:rPr>
          <w:rFonts w:ascii="Arial" w:hAnsi="Arial" w:cs="Arial"/>
          <w:sz w:val="20"/>
        </w:rPr>
      </w:pPr>
    </w:p>
    <w:p w14:paraId="0ECAEAED" w14:textId="129622F3" w:rsidR="00EE4E79" w:rsidRPr="00EE4E79" w:rsidRDefault="00EE4E79" w:rsidP="00EE4E79">
      <w:pPr>
        <w:pStyle w:val="ListParagraph"/>
        <w:numPr>
          <w:ilvl w:val="2"/>
          <w:numId w:val="23"/>
        </w:numPr>
        <w:spacing w:after="160" w:line="259" w:lineRule="auto"/>
        <w:contextualSpacing/>
        <w:jc w:val="left"/>
        <w:rPr>
          <w:rFonts w:ascii="Arial" w:hAnsi="Arial" w:cs="Arial"/>
          <w:sz w:val="20"/>
        </w:rPr>
      </w:pPr>
      <w:r w:rsidRPr="00EE4E79">
        <w:rPr>
          <w:rFonts w:ascii="Arial" w:hAnsi="Arial" w:cs="Arial"/>
          <w:sz w:val="20"/>
        </w:rPr>
        <w:t>Drawings (</w:t>
      </w:r>
      <w:r w:rsidR="007340AD">
        <w:rPr>
          <w:rFonts w:ascii="Arial" w:hAnsi="Arial" w:cs="Arial"/>
          <w:b/>
          <w:sz w:val="20"/>
        </w:rPr>
        <w:t>APPENDIX</w:t>
      </w:r>
      <w:r w:rsidR="007340AD" w:rsidRPr="00EE4E79">
        <w:rPr>
          <w:rFonts w:ascii="Arial" w:hAnsi="Arial" w:cs="Arial"/>
          <w:b/>
          <w:sz w:val="20"/>
        </w:rPr>
        <w:t xml:space="preserve"> </w:t>
      </w:r>
      <w:r w:rsidRPr="00EE4E79">
        <w:rPr>
          <w:rFonts w:ascii="Arial" w:hAnsi="Arial" w:cs="Arial"/>
          <w:b/>
          <w:sz w:val="20"/>
        </w:rPr>
        <w:t>FIVE B</w:t>
      </w:r>
      <w:r w:rsidRPr="00EE4E79">
        <w:rPr>
          <w:rFonts w:ascii="Arial" w:hAnsi="Arial" w:cs="Arial"/>
          <w:sz w:val="20"/>
        </w:rPr>
        <w:t>) – FKP/Cannon Design drawings dated July 2, 2018</w:t>
      </w:r>
    </w:p>
    <w:p w14:paraId="19A32FC3" w14:textId="48DF0DA0" w:rsidR="00EE4E79" w:rsidRDefault="00EE4E79" w:rsidP="000315E8">
      <w:pPr>
        <w:spacing w:after="160" w:line="259" w:lineRule="auto"/>
        <w:ind w:left="1440" w:hanging="720"/>
        <w:contextualSpacing/>
        <w:jc w:val="left"/>
        <w:rPr>
          <w:rFonts w:ascii="Arial" w:hAnsi="Arial" w:cs="Arial"/>
          <w:sz w:val="20"/>
        </w:rPr>
      </w:pPr>
      <w:r>
        <w:rPr>
          <w:rFonts w:ascii="Arial" w:hAnsi="Arial" w:cs="Arial"/>
          <w:sz w:val="20"/>
        </w:rPr>
        <w:t>5.3.2</w:t>
      </w:r>
      <w:r>
        <w:rPr>
          <w:rFonts w:ascii="Arial" w:hAnsi="Arial" w:cs="Arial"/>
          <w:sz w:val="20"/>
        </w:rPr>
        <w:tab/>
      </w:r>
      <w:r w:rsidRPr="00EE4E79">
        <w:rPr>
          <w:rFonts w:ascii="Arial" w:hAnsi="Arial" w:cs="Arial"/>
          <w:sz w:val="20"/>
        </w:rPr>
        <w:t>Specifications –</w:t>
      </w:r>
      <w:r w:rsidR="007340AD">
        <w:rPr>
          <w:rFonts w:ascii="Arial" w:hAnsi="Arial" w:cs="Arial"/>
          <w:sz w:val="20"/>
        </w:rPr>
        <w:t xml:space="preserve"> (</w:t>
      </w:r>
      <w:r w:rsidR="007340AD" w:rsidRPr="000315E8">
        <w:rPr>
          <w:rFonts w:ascii="Arial" w:hAnsi="Arial" w:cs="Arial"/>
          <w:b/>
          <w:sz w:val="20"/>
        </w:rPr>
        <w:t>APPENDIX FIVE A</w:t>
      </w:r>
      <w:r w:rsidR="007340AD">
        <w:rPr>
          <w:rFonts w:ascii="Arial" w:hAnsi="Arial" w:cs="Arial"/>
          <w:sz w:val="20"/>
        </w:rPr>
        <w:t xml:space="preserve">) - </w:t>
      </w:r>
      <w:r w:rsidRPr="00EE4E79">
        <w:rPr>
          <w:rFonts w:ascii="Arial" w:hAnsi="Arial" w:cs="Arial"/>
          <w:sz w:val="20"/>
        </w:rPr>
        <w:t xml:space="preserve"> FKP/Cannon Design project No. 45017 dated July 2, 2018</w:t>
      </w:r>
      <w:r w:rsidR="000315E8">
        <w:rPr>
          <w:rFonts w:ascii="Arial" w:hAnsi="Arial" w:cs="Arial"/>
          <w:sz w:val="20"/>
        </w:rPr>
        <w:t>.</w:t>
      </w:r>
    </w:p>
    <w:p w14:paraId="081408F6" w14:textId="2B047D0A" w:rsidR="00EE4E79" w:rsidRDefault="00EE4E79" w:rsidP="00EE4E79">
      <w:pPr>
        <w:spacing w:after="160" w:line="259" w:lineRule="auto"/>
        <w:contextualSpacing/>
        <w:jc w:val="left"/>
        <w:rPr>
          <w:rFonts w:ascii="Arial" w:hAnsi="Arial" w:cs="Arial"/>
          <w:sz w:val="20"/>
        </w:rPr>
      </w:pPr>
    </w:p>
    <w:p w14:paraId="63DC07EC" w14:textId="26AD3A28" w:rsidR="00EE4E79" w:rsidRPr="00EE4E79" w:rsidRDefault="00EE4E79" w:rsidP="00EE4E79">
      <w:pPr>
        <w:ind w:firstLine="720"/>
        <w:rPr>
          <w:rFonts w:ascii="Arial" w:hAnsi="Arial" w:cs="Arial"/>
          <w:b/>
          <w:sz w:val="20"/>
        </w:rPr>
      </w:pPr>
      <w:r w:rsidRPr="00EE4E79">
        <w:rPr>
          <w:rFonts w:ascii="Arial" w:hAnsi="Arial" w:cs="Arial"/>
          <w:b/>
          <w:sz w:val="20"/>
        </w:rPr>
        <w:t>A</w:t>
      </w:r>
      <w:r w:rsidR="00594AF8">
        <w:rPr>
          <w:rFonts w:ascii="Arial" w:hAnsi="Arial" w:cs="Arial"/>
          <w:b/>
          <w:sz w:val="20"/>
        </w:rPr>
        <w:t>lternates</w:t>
      </w:r>
      <w:r w:rsidRPr="00EE4E79">
        <w:rPr>
          <w:rFonts w:ascii="Arial" w:hAnsi="Arial" w:cs="Arial"/>
          <w:b/>
          <w:sz w:val="20"/>
        </w:rPr>
        <w:t>:</w:t>
      </w:r>
    </w:p>
    <w:p w14:paraId="1680A4A0" w14:textId="77777777" w:rsidR="00EE4E79" w:rsidRPr="00EE4E79" w:rsidRDefault="00EE4E79" w:rsidP="00EE4E79">
      <w:pPr>
        <w:ind w:firstLine="720"/>
        <w:rPr>
          <w:rFonts w:ascii="Arial" w:hAnsi="Arial" w:cs="Arial"/>
          <w:sz w:val="20"/>
        </w:rPr>
      </w:pPr>
    </w:p>
    <w:p w14:paraId="0B28D443" w14:textId="1F0D95D7" w:rsidR="00EE4E79" w:rsidRDefault="00594AF8" w:rsidP="00EE4E79">
      <w:pPr>
        <w:ind w:left="720"/>
        <w:rPr>
          <w:rFonts w:ascii="Arial" w:hAnsi="Arial" w:cs="Arial"/>
          <w:sz w:val="20"/>
        </w:rPr>
      </w:pPr>
      <w:r>
        <w:rPr>
          <w:rFonts w:ascii="Arial" w:hAnsi="Arial" w:cs="Arial"/>
          <w:sz w:val="20"/>
        </w:rPr>
        <w:t>5.3.3</w:t>
      </w:r>
      <w:r>
        <w:rPr>
          <w:rFonts w:ascii="Arial" w:hAnsi="Arial" w:cs="Arial"/>
          <w:sz w:val="20"/>
        </w:rPr>
        <w:tab/>
      </w:r>
      <w:r w:rsidR="00EE4E79" w:rsidRPr="00EE4E79">
        <w:rPr>
          <w:rFonts w:ascii="Arial" w:hAnsi="Arial" w:cs="Arial"/>
          <w:sz w:val="20"/>
        </w:rPr>
        <w:t>Alt. No 1 – (Add) – Removal of the cork panel finish and replace with back painted glass (Section 088113 – Decorative Glazing)</w:t>
      </w:r>
      <w:r w:rsidR="00EE4E79">
        <w:rPr>
          <w:rFonts w:ascii="Arial" w:hAnsi="Arial" w:cs="Arial"/>
          <w:sz w:val="20"/>
        </w:rPr>
        <w:t>.</w:t>
      </w:r>
    </w:p>
    <w:p w14:paraId="1B318C1E" w14:textId="77777777" w:rsidR="00EE4E79" w:rsidRPr="00EE4E79" w:rsidRDefault="00EE4E79" w:rsidP="00EE4E79">
      <w:pPr>
        <w:ind w:left="720"/>
        <w:rPr>
          <w:rFonts w:ascii="Arial" w:hAnsi="Arial" w:cs="Arial"/>
          <w:sz w:val="20"/>
        </w:rPr>
      </w:pPr>
    </w:p>
    <w:p w14:paraId="3863B48E" w14:textId="3ED645F9" w:rsidR="00EE4E79" w:rsidRDefault="00594AF8" w:rsidP="00EE4E79">
      <w:pPr>
        <w:ind w:firstLine="720"/>
        <w:rPr>
          <w:rFonts w:ascii="Arial" w:hAnsi="Arial" w:cs="Arial"/>
          <w:sz w:val="20"/>
        </w:rPr>
      </w:pPr>
      <w:r>
        <w:rPr>
          <w:rFonts w:ascii="Arial" w:hAnsi="Arial" w:cs="Arial"/>
          <w:sz w:val="20"/>
        </w:rPr>
        <w:t>5.3.4</w:t>
      </w:r>
      <w:r>
        <w:rPr>
          <w:rFonts w:ascii="Arial" w:hAnsi="Arial" w:cs="Arial"/>
          <w:sz w:val="20"/>
        </w:rPr>
        <w:tab/>
      </w:r>
      <w:r w:rsidR="00EE4E79" w:rsidRPr="00EE4E79">
        <w:rPr>
          <w:rFonts w:ascii="Arial" w:hAnsi="Arial" w:cs="Arial"/>
          <w:sz w:val="20"/>
        </w:rPr>
        <w:t>Alt. No 2 – (Deduct) – Salvage the existing and grid for reuse in Corridor 4H04 and 4H05.</w:t>
      </w:r>
    </w:p>
    <w:p w14:paraId="5B1B5A00" w14:textId="77777777" w:rsidR="00EE4E79" w:rsidRPr="00EE4E79" w:rsidRDefault="00EE4E79" w:rsidP="00EE4E79">
      <w:pPr>
        <w:ind w:firstLine="720"/>
        <w:rPr>
          <w:rFonts w:ascii="Arial" w:hAnsi="Arial" w:cs="Arial"/>
          <w:sz w:val="20"/>
        </w:rPr>
      </w:pPr>
    </w:p>
    <w:p w14:paraId="6412777D" w14:textId="450F96A4" w:rsidR="00EE4E79" w:rsidRDefault="00594AF8" w:rsidP="00594AF8">
      <w:pPr>
        <w:ind w:left="1440" w:hanging="720"/>
        <w:rPr>
          <w:rFonts w:ascii="Arial" w:hAnsi="Arial" w:cs="Arial"/>
          <w:sz w:val="20"/>
        </w:rPr>
      </w:pPr>
      <w:r>
        <w:rPr>
          <w:rFonts w:ascii="Arial" w:hAnsi="Arial" w:cs="Arial"/>
          <w:sz w:val="20"/>
        </w:rPr>
        <w:t>5.3.5</w:t>
      </w:r>
      <w:r>
        <w:rPr>
          <w:rFonts w:ascii="Arial" w:hAnsi="Arial" w:cs="Arial"/>
          <w:sz w:val="20"/>
        </w:rPr>
        <w:tab/>
      </w:r>
      <w:r w:rsidR="00EE4E79" w:rsidRPr="00EE4E79">
        <w:rPr>
          <w:rFonts w:ascii="Arial" w:hAnsi="Arial" w:cs="Arial"/>
          <w:sz w:val="20"/>
        </w:rPr>
        <w:t xml:space="preserve">Alt. No 3 – (Deduct) – Deleting of hot water system and install </w:t>
      </w:r>
      <w:proofErr w:type="spellStart"/>
      <w:r w:rsidR="00EE4E79" w:rsidRPr="00EE4E79">
        <w:rPr>
          <w:rFonts w:ascii="Arial" w:hAnsi="Arial" w:cs="Arial"/>
          <w:sz w:val="20"/>
        </w:rPr>
        <w:t>Insta</w:t>
      </w:r>
      <w:proofErr w:type="spellEnd"/>
      <w:r w:rsidR="00EE4E79" w:rsidRPr="00EE4E79">
        <w:rPr>
          <w:rFonts w:ascii="Arial" w:hAnsi="Arial" w:cs="Arial"/>
          <w:sz w:val="20"/>
        </w:rPr>
        <w:t>-Hot system at all new sinks</w:t>
      </w:r>
      <w:r w:rsidR="00EE4E79">
        <w:rPr>
          <w:rFonts w:ascii="Arial" w:hAnsi="Arial" w:cs="Arial"/>
          <w:sz w:val="20"/>
        </w:rPr>
        <w:t>.</w:t>
      </w:r>
    </w:p>
    <w:p w14:paraId="0212DE75" w14:textId="1CCA0A4B" w:rsidR="000315E8" w:rsidRDefault="000315E8" w:rsidP="00594AF8">
      <w:pPr>
        <w:ind w:left="1440" w:hanging="720"/>
        <w:rPr>
          <w:rFonts w:ascii="Arial" w:hAnsi="Arial" w:cs="Arial"/>
          <w:sz w:val="20"/>
        </w:rPr>
      </w:pPr>
    </w:p>
    <w:p w14:paraId="0DF9AA67" w14:textId="385EECEE" w:rsidR="000315E8" w:rsidRDefault="000315E8" w:rsidP="000315E8">
      <w:pPr>
        <w:ind w:left="1440"/>
        <w:rPr>
          <w:rFonts w:ascii="Arial" w:hAnsi="Arial" w:cs="Arial"/>
          <w:sz w:val="20"/>
        </w:rPr>
      </w:pPr>
      <w:r w:rsidRPr="00EE4E79">
        <w:rPr>
          <w:rFonts w:ascii="Arial" w:hAnsi="Arial" w:cs="Arial"/>
          <w:sz w:val="20"/>
        </w:rPr>
        <w:t>For Alt. No. 3 - the Central Domestic Hot Water system depicted on the drawings is an add alternate. The base bid will be to provide an electrical instantaneous water heater locally to the sink in Storage room 437 and to the lavatory in Home Health room 477A. All other sinks and fixtures in the scope of work will be served by Domestic Cold Water only.  Plumbing Requirements - the instantaneous water heater in room 477A will be 3.0 kW, 277V EEMAX model number EX3277T or approved equal. The instantaneous water heater in room 437 will be 9.0 kW, 277V EEMAX model number EX90T or approved equal.  Electrical Requirements - the electric heater in room 477A will be 3.0 kW, 277V. The electric heater in room 437 will be 9.0 kW, 277V. Power to the two electrical instantaneous water heaters will be served from Panel 4HB. One 30A, 3P spare breaker will be removed and replaced with two 20A, 1P breakers and one 40A, 1P breaker. Room 477A heater will be served from one of the new 20A, 1P breakers with 2#12, #12 ground in ¾” conduit. Room 437 heater will be served from the new 40A, 1P breaker with 2#8, #10 ground in ¾” conduit. The circuit breakers for WH-4-1 and HWC-4 will become spare.</w:t>
      </w:r>
    </w:p>
    <w:p w14:paraId="0FA0CBC4" w14:textId="77777777" w:rsidR="00EE4E79" w:rsidRPr="00EE4E79" w:rsidRDefault="00EE4E79" w:rsidP="00EE4E79">
      <w:pPr>
        <w:ind w:firstLine="720"/>
        <w:rPr>
          <w:rFonts w:ascii="Arial" w:hAnsi="Arial" w:cs="Arial"/>
          <w:sz w:val="20"/>
        </w:rPr>
      </w:pPr>
    </w:p>
    <w:p w14:paraId="337ED053" w14:textId="70A4C058" w:rsidR="00EE4E79" w:rsidRDefault="00594AF8" w:rsidP="00EE4E79">
      <w:pPr>
        <w:ind w:firstLine="720"/>
        <w:rPr>
          <w:rFonts w:ascii="Arial" w:hAnsi="Arial" w:cs="Arial"/>
          <w:sz w:val="20"/>
        </w:rPr>
      </w:pPr>
      <w:r>
        <w:rPr>
          <w:rFonts w:ascii="Arial" w:hAnsi="Arial" w:cs="Arial"/>
          <w:sz w:val="20"/>
        </w:rPr>
        <w:t>5.3.6</w:t>
      </w:r>
      <w:r>
        <w:rPr>
          <w:rFonts w:ascii="Arial" w:hAnsi="Arial" w:cs="Arial"/>
          <w:sz w:val="20"/>
        </w:rPr>
        <w:tab/>
      </w:r>
      <w:r w:rsidR="00EE4E79" w:rsidRPr="00EE4E79">
        <w:rPr>
          <w:rFonts w:ascii="Arial" w:hAnsi="Arial" w:cs="Arial"/>
          <w:sz w:val="20"/>
        </w:rPr>
        <w:t>Alt No 4 – (Deduct) – Deleting the acoustical ceiling panels in Corridor 4H04 and 4H05.</w:t>
      </w:r>
    </w:p>
    <w:p w14:paraId="6A4FEB1A" w14:textId="77777777" w:rsidR="00EE4E79" w:rsidRPr="00EE4E79" w:rsidRDefault="00EE4E79" w:rsidP="00EE4E79">
      <w:pPr>
        <w:ind w:firstLine="720"/>
        <w:rPr>
          <w:rFonts w:ascii="Arial" w:hAnsi="Arial" w:cs="Arial"/>
          <w:sz w:val="20"/>
        </w:rPr>
      </w:pPr>
    </w:p>
    <w:p w14:paraId="230AD8CB" w14:textId="02DB868A" w:rsidR="00EE4E79" w:rsidRDefault="00594AF8" w:rsidP="00EE4E79">
      <w:pPr>
        <w:ind w:firstLine="720"/>
        <w:rPr>
          <w:rFonts w:ascii="Arial" w:hAnsi="Arial" w:cs="Arial"/>
          <w:sz w:val="20"/>
        </w:rPr>
      </w:pPr>
      <w:r>
        <w:rPr>
          <w:rFonts w:ascii="Arial" w:hAnsi="Arial" w:cs="Arial"/>
          <w:sz w:val="20"/>
        </w:rPr>
        <w:t>5.3.7</w:t>
      </w:r>
      <w:r>
        <w:rPr>
          <w:rFonts w:ascii="Arial" w:hAnsi="Arial" w:cs="Arial"/>
          <w:sz w:val="20"/>
        </w:rPr>
        <w:tab/>
      </w:r>
      <w:r w:rsidR="00EE4E79" w:rsidRPr="00EE4E79">
        <w:rPr>
          <w:rFonts w:ascii="Arial" w:hAnsi="Arial" w:cs="Arial"/>
          <w:sz w:val="20"/>
        </w:rPr>
        <w:t>Alt. No 5 – (Add) – Providing new projection screens in all rooms</w:t>
      </w:r>
      <w:r w:rsidR="00EE4E79">
        <w:rPr>
          <w:rFonts w:ascii="Arial" w:hAnsi="Arial" w:cs="Arial"/>
          <w:sz w:val="20"/>
        </w:rPr>
        <w:t>.</w:t>
      </w:r>
    </w:p>
    <w:p w14:paraId="06EBA26A" w14:textId="77777777" w:rsidR="00EE4E79" w:rsidRPr="00EE4E79" w:rsidRDefault="00EE4E79" w:rsidP="00EE4E79">
      <w:pPr>
        <w:ind w:firstLine="720"/>
        <w:rPr>
          <w:rFonts w:ascii="Arial" w:hAnsi="Arial" w:cs="Arial"/>
          <w:sz w:val="20"/>
        </w:rPr>
      </w:pPr>
    </w:p>
    <w:p w14:paraId="722BB903" w14:textId="1F21F53A" w:rsidR="00EE4E79" w:rsidRDefault="00594AF8" w:rsidP="00EE4E79">
      <w:pPr>
        <w:ind w:firstLine="720"/>
        <w:rPr>
          <w:rFonts w:ascii="Arial" w:hAnsi="Arial" w:cs="Arial"/>
          <w:sz w:val="20"/>
        </w:rPr>
      </w:pPr>
      <w:r>
        <w:rPr>
          <w:rFonts w:ascii="Arial" w:hAnsi="Arial" w:cs="Arial"/>
          <w:sz w:val="20"/>
        </w:rPr>
        <w:t>5.3.8</w:t>
      </w:r>
      <w:r>
        <w:rPr>
          <w:rFonts w:ascii="Arial" w:hAnsi="Arial" w:cs="Arial"/>
          <w:sz w:val="20"/>
        </w:rPr>
        <w:tab/>
      </w:r>
      <w:r w:rsidR="00EE4E79" w:rsidRPr="00EE4E79">
        <w:rPr>
          <w:rFonts w:ascii="Arial" w:hAnsi="Arial" w:cs="Arial"/>
          <w:sz w:val="20"/>
        </w:rPr>
        <w:t>Alt No 6 – (Deduct) Re-use of existing overhead projectors and screens</w:t>
      </w:r>
      <w:r w:rsidR="00EE4E79">
        <w:rPr>
          <w:rFonts w:ascii="Arial" w:hAnsi="Arial" w:cs="Arial"/>
          <w:sz w:val="20"/>
        </w:rPr>
        <w:t>.</w:t>
      </w:r>
    </w:p>
    <w:p w14:paraId="6B75B449" w14:textId="77777777" w:rsidR="00EE4E79" w:rsidRPr="00EE4E79" w:rsidRDefault="00EE4E79" w:rsidP="00EE4E79">
      <w:pPr>
        <w:ind w:firstLine="720"/>
        <w:rPr>
          <w:rFonts w:ascii="Arial" w:hAnsi="Arial" w:cs="Arial"/>
          <w:sz w:val="20"/>
        </w:rPr>
      </w:pPr>
    </w:p>
    <w:p w14:paraId="12659D0E" w14:textId="62797C3F" w:rsidR="00EE4E79" w:rsidRDefault="00594AF8" w:rsidP="00EE4E79">
      <w:pPr>
        <w:ind w:firstLine="720"/>
        <w:rPr>
          <w:rFonts w:ascii="Arial" w:hAnsi="Arial" w:cs="Arial"/>
          <w:sz w:val="20"/>
        </w:rPr>
      </w:pPr>
      <w:r>
        <w:rPr>
          <w:rFonts w:ascii="Arial" w:hAnsi="Arial" w:cs="Arial"/>
          <w:sz w:val="20"/>
        </w:rPr>
        <w:t>5.3.9</w:t>
      </w:r>
      <w:r>
        <w:rPr>
          <w:rFonts w:ascii="Arial" w:hAnsi="Arial" w:cs="Arial"/>
          <w:sz w:val="20"/>
        </w:rPr>
        <w:tab/>
      </w:r>
      <w:r w:rsidR="00EE4E79" w:rsidRPr="00EE4E79">
        <w:rPr>
          <w:rFonts w:ascii="Arial" w:hAnsi="Arial" w:cs="Arial"/>
          <w:sz w:val="20"/>
        </w:rPr>
        <w:t>Alt. No 7 – (Deduct) Re-use existing 104 VAV floor boxes, supplement 50 vs. ALL New</w:t>
      </w:r>
      <w:r w:rsidR="00EE4E79">
        <w:rPr>
          <w:rFonts w:ascii="Arial" w:hAnsi="Arial" w:cs="Arial"/>
          <w:sz w:val="20"/>
        </w:rPr>
        <w:t>.</w:t>
      </w:r>
    </w:p>
    <w:p w14:paraId="7D89BF48" w14:textId="77777777" w:rsidR="00EE4E79" w:rsidRPr="00EE4E79" w:rsidRDefault="00EE4E79" w:rsidP="00EE4E79">
      <w:pPr>
        <w:ind w:firstLine="720"/>
        <w:rPr>
          <w:rFonts w:ascii="Arial" w:hAnsi="Arial" w:cs="Arial"/>
          <w:sz w:val="20"/>
        </w:rPr>
      </w:pPr>
    </w:p>
    <w:p w14:paraId="5F46EA64" w14:textId="110BF9F5" w:rsidR="00EE4E79" w:rsidRDefault="00594AF8" w:rsidP="004971F8">
      <w:pPr>
        <w:ind w:left="1440" w:hanging="720"/>
        <w:rPr>
          <w:rFonts w:ascii="Arial" w:hAnsi="Arial" w:cs="Arial"/>
          <w:sz w:val="20"/>
        </w:rPr>
      </w:pPr>
      <w:r>
        <w:rPr>
          <w:rFonts w:ascii="Arial" w:hAnsi="Arial" w:cs="Arial"/>
          <w:sz w:val="20"/>
        </w:rPr>
        <w:t>5.3.10</w:t>
      </w:r>
      <w:r>
        <w:rPr>
          <w:rFonts w:ascii="Arial" w:hAnsi="Arial" w:cs="Arial"/>
          <w:sz w:val="20"/>
        </w:rPr>
        <w:tab/>
      </w:r>
      <w:r w:rsidR="00EE4E79" w:rsidRPr="00EE4E79">
        <w:rPr>
          <w:rFonts w:ascii="Arial" w:hAnsi="Arial" w:cs="Arial"/>
          <w:sz w:val="20"/>
        </w:rPr>
        <w:t>Alt. No 8 – (Add) Ceiling system depicted in room Workroom 437, Bulk Storage 435, and Sim Storage 467. Salvage ceiling tile and grid from demolition and reinstall as base bid.</w:t>
      </w:r>
    </w:p>
    <w:p w14:paraId="4FC1CAC2" w14:textId="77777777" w:rsidR="00EE4E79" w:rsidRPr="00EE4E79" w:rsidRDefault="00EE4E79" w:rsidP="00EE4E79">
      <w:pPr>
        <w:ind w:left="720"/>
        <w:rPr>
          <w:rFonts w:ascii="Arial" w:hAnsi="Arial" w:cs="Arial"/>
          <w:sz w:val="20"/>
        </w:rPr>
      </w:pPr>
    </w:p>
    <w:p w14:paraId="3E9AE308" w14:textId="0CEB94B9" w:rsidR="00EE4E79" w:rsidRDefault="00594AF8" w:rsidP="00EE4E79">
      <w:pPr>
        <w:ind w:firstLine="720"/>
        <w:rPr>
          <w:rFonts w:ascii="Arial" w:hAnsi="Arial" w:cs="Arial"/>
          <w:sz w:val="20"/>
        </w:rPr>
      </w:pPr>
      <w:r>
        <w:rPr>
          <w:rFonts w:ascii="Arial" w:hAnsi="Arial" w:cs="Arial"/>
          <w:sz w:val="20"/>
        </w:rPr>
        <w:t>5.3.11</w:t>
      </w:r>
      <w:r>
        <w:rPr>
          <w:rFonts w:ascii="Arial" w:hAnsi="Arial" w:cs="Arial"/>
          <w:sz w:val="20"/>
        </w:rPr>
        <w:tab/>
      </w:r>
      <w:r w:rsidR="00EE4E79" w:rsidRPr="00EE4E79">
        <w:rPr>
          <w:rFonts w:ascii="Arial" w:hAnsi="Arial" w:cs="Arial"/>
          <w:sz w:val="20"/>
        </w:rPr>
        <w:t>Alt. No 9 – (Add) Acoustical baffles identified in Corridor 4H01 and 4H02 on Sheet A4.1.</w:t>
      </w:r>
    </w:p>
    <w:p w14:paraId="44B53960" w14:textId="60D4283A" w:rsidR="004971F8" w:rsidRDefault="004971F8" w:rsidP="00EE4E79">
      <w:pPr>
        <w:ind w:firstLine="720"/>
        <w:rPr>
          <w:rFonts w:ascii="Arial" w:hAnsi="Arial" w:cs="Arial"/>
          <w:sz w:val="20"/>
        </w:rPr>
      </w:pPr>
    </w:p>
    <w:p w14:paraId="46182D82" w14:textId="06536FEF" w:rsidR="004971F8" w:rsidRDefault="004971F8" w:rsidP="004971F8">
      <w:pPr>
        <w:ind w:left="1440" w:hanging="720"/>
        <w:rPr>
          <w:rFonts w:ascii="Arial" w:hAnsi="Arial" w:cs="Arial"/>
          <w:szCs w:val="22"/>
        </w:rPr>
      </w:pPr>
      <w:r>
        <w:rPr>
          <w:rFonts w:ascii="Arial" w:hAnsi="Arial" w:cs="Arial"/>
          <w:sz w:val="20"/>
        </w:rPr>
        <w:t>5.3.12</w:t>
      </w:r>
      <w:r>
        <w:rPr>
          <w:rFonts w:ascii="Arial" w:hAnsi="Arial" w:cs="Arial"/>
          <w:sz w:val="20"/>
        </w:rPr>
        <w:tab/>
        <w:t>Alt. No 10 - (</w:t>
      </w:r>
      <w:r w:rsidR="008E40E8">
        <w:rPr>
          <w:rFonts w:ascii="Arial" w:hAnsi="Arial" w:cs="Arial"/>
          <w:sz w:val="20"/>
        </w:rPr>
        <w:t>Deduct</w:t>
      </w:r>
      <w:r>
        <w:rPr>
          <w:rFonts w:ascii="Arial" w:hAnsi="Arial" w:cs="Arial"/>
          <w:sz w:val="20"/>
        </w:rPr>
        <w:t xml:space="preserve">) </w:t>
      </w:r>
      <w:r>
        <w:rPr>
          <w:rFonts w:ascii="Arial" w:hAnsi="Arial" w:cs="Arial"/>
          <w:szCs w:val="22"/>
        </w:rPr>
        <w:t xml:space="preserve">Install Wall type 13F in lieu of Wall types 13.3F </w:t>
      </w:r>
      <w:r>
        <w:rPr>
          <w:rFonts w:ascii="Arial" w:hAnsi="Arial" w:cs="Arial"/>
          <w:szCs w:val="22"/>
          <w:u w:val="single"/>
        </w:rPr>
        <w:t>S</w:t>
      </w:r>
      <w:r>
        <w:rPr>
          <w:rFonts w:ascii="Arial" w:hAnsi="Arial" w:cs="Arial"/>
          <w:szCs w:val="22"/>
        </w:rPr>
        <w:t xml:space="preserve"> as noted on walls between exam rooms 403-429 – eliminate installing walls to deck.</w:t>
      </w:r>
    </w:p>
    <w:p w14:paraId="0B34FFFA" w14:textId="5929911A" w:rsidR="004971F8" w:rsidRDefault="004971F8" w:rsidP="004971F8">
      <w:pPr>
        <w:ind w:left="1440" w:hanging="720"/>
        <w:rPr>
          <w:rFonts w:ascii="Arial" w:hAnsi="Arial" w:cs="Arial"/>
          <w:sz w:val="20"/>
        </w:rPr>
      </w:pPr>
    </w:p>
    <w:p w14:paraId="2AB07162" w14:textId="6F1F8733" w:rsidR="004971F8" w:rsidRPr="00EE4E79" w:rsidRDefault="004971F8" w:rsidP="004971F8">
      <w:pPr>
        <w:ind w:left="1440" w:hanging="720"/>
        <w:rPr>
          <w:rFonts w:ascii="Arial" w:hAnsi="Arial" w:cs="Arial"/>
          <w:sz w:val="20"/>
        </w:rPr>
      </w:pPr>
      <w:r>
        <w:rPr>
          <w:rFonts w:ascii="Arial" w:hAnsi="Arial" w:cs="Arial"/>
          <w:sz w:val="20"/>
        </w:rPr>
        <w:t xml:space="preserve">5.3.13 </w:t>
      </w:r>
      <w:r>
        <w:rPr>
          <w:rFonts w:ascii="Arial" w:hAnsi="Arial" w:cs="Arial"/>
          <w:sz w:val="20"/>
        </w:rPr>
        <w:tab/>
        <w:t>Alt No 11 – (</w:t>
      </w:r>
      <w:r w:rsidR="008E40E8">
        <w:rPr>
          <w:rFonts w:ascii="Arial" w:hAnsi="Arial" w:cs="Arial"/>
          <w:sz w:val="20"/>
        </w:rPr>
        <w:t>Deduct</w:t>
      </w:r>
      <w:r>
        <w:rPr>
          <w:rFonts w:ascii="Arial" w:hAnsi="Arial" w:cs="Arial"/>
          <w:sz w:val="20"/>
        </w:rPr>
        <w:t xml:space="preserve">) </w:t>
      </w:r>
      <w:r>
        <w:rPr>
          <w:rFonts w:ascii="Arial" w:hAnsi="Arial" w:cs="Arial"/>
          <w:szCs w:val="22"/>
        </w:rPr>
        <w:t>Install vinyl composition tile (VCT) on all areas to receive Rubber Tile</w:t>
      </w:r>
      <w:r>
        <w:rPr>
          <w:rFonts w:ascii="Arial" w:hAnsi="Arial" w:cs="Arial"/>
          <w:szCs w:val="22"/>
        </w:rPr>
        <w:t>.</w:t>
      </w:r>
    </w:p>
    <w:p w14:paraId="14A2E757" w14:textId="1ED533A4" w:rsidR="00EE4E79" w:rsidRDefault="00EE4E79" w:rsidP="00EE4E79">
      <w:pPr>
        <w:ind w:firstLine="720"/>
        <w:rPr>
          <w:rFonts w:ascii="Arial" w:hAnsi="Arial" w:cs="Arial"/>
          <w:color w:val="1F497D"/>
          <w:sz w:val="20"/>
        </w:rPr>
      </w:pPr>
    </w:p>
    <w:p w14:paraId="132EC0E6" w14:textId="77777777" w:rsidR="00EE4E79" w:rsidRPr="00EE4E79" w:rsidRDefault="00EE4E79" w:rsidP="00EE4E79">
      <w:pPr>
        <w:spacing w:after="160" w:line="259" w:lineRule="auto"/>
        <w:ind w:left="720"/>
        <w:contextualSpacing/>
        <w:jc w:val="left"/>
        <w:rPr>
          <w:rFonts w:ascii="Arial" w:hAnsi="Arial" w:cs="Arial"/>
          <w:sz w:val="20"/>
        </w:rPr>
      </w:pPr>
    </w:p>
    <w:p w14:paraId="7F4CAF63" w14:textId="77777777"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14:paraId="3BF173F5" w14:textId="77777777" w:rsidR="00F92830" w:rsidRPr="0088504F" w:rsidRDefault="00F92830" w:rsidP="00F92830">
      <w:pPr>
        <w:rPr>
          <w:rFonts w:ascii="Arial" w:hAnsi="Arial" w:cs="Arial"/>
          <w:sz w:val="20"/>
          <w:u w:val="single"/>
        </w:rPr>
      </w:pPr>
    </w:p>
    <w:p w14:paraId="38FA55BF" w14:textId="77777777"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14:paraId="76B84EC2" w14:textId="77777777" w:rsidR="00F92830" w:rsidRPr="0088504F" w:rsidRDefault="00F92830" w:rsidP="00F92830">
      <w:pPr>
        <w:tabs>
          <w:tab w:val="num" w:pos="1080"/>
          <w:tab w:val="left" w:pos="10800"/>
        </w:tabs>
        <w:suppressAutoHyphens/>
        <w:rPr>
          <w:rFonts w:ascii="Arial" w:hAnsi="Arial" w:cs="Arial"/>
          <w:sz w:val="20"/>
        </w:rPr>
      </w:pPr>
    </w:p>
    <w:p w14:paraId="1C7EF7A6" w14:textId="6A5BD893" w:rsidR="00F92830" w:rsidRDefault="004E50A7" w:rsidP="004E50A7">
      <w:pPr>
        <w:tabs>
          <w:tab w:val="left" w:pos="10800"/>
        </w:tabs>
        <w:suppressAutoHyphens/>
        <w:ind w:left="720"/>
        <w:jc w:val="left"/>
        <w:rPr>
          <w:rFonts w:ascii="Arial" w:hAnsi="Arial" w:cs="Arial"/>
          <w:sz w:val="20"/>
        </w:rPr>
      </w:pPr>
      <w:r w:rsidRPr="0088504F">
        <w:rPr>
          <w:rFonts w:ascii="Arial" w:hAnsi="Arial" w:cs="Arial"/>
          <w:bCs/>
          <w:caps/>
          <w:sz w:val="20"/>
        </w:rPr>
        <w:t>5.4.</w:t>
      </w:r>
      <w:r w:rsidR="00EE4E79">
        <w:rPr>
          <w:rFonts w:ascii="Arial" w:hAnsi="Arial" w:cs="Arial"/>
          <w:bCs/>
          <w:caps/>
          <w:sz w:val="20"/>
        </w:rPr>
        <w:t>2</w:t>
      </w:r>
      <w:r w:rsidRPr="0088504F">
        <w:rPr>
          <w:rFonts w:ascii="Arial" w:hAnsi="Arial" w:cs="Arial"/>
          <w:bCs/>
          <w:caps/>
          <w:sz w:val="20"/>
        </w:rPr>
        <w:t xml:space="preserve">   </w:t>
      </w:r>
      <w:r w:rsidR="00F92830" w:rsidRPr="0088504F">
        <w:rPr>
          <w:rFonts w:ascii="Arial" w:hAnsi="Arial" w:cs="Arial"/>
          <w:bCs/>
          <w:caps/>
          <w:sz w:val="20"/>
        </w:rPr>
        <w:t>FEES</w:t>
      </w:r>
      <w:r w:rsidR="00F92830" w:rsidRPr="0088504F">
        <w:rPr>
          <w:rFonts w:ascii="Arial" w:hAnsi="Arial" w:cs="Arial"/>
          <w:sz w:val="20"/>
        </w:rPr>
        <w:t xml:space="preserve">:  All costs shall be borne by the Respondent. </w:t>
      </w:r>
    </w:p>
    <w:p w14:paraId="60907FAE" w14:textId="2809B7D1" w:rsidR="004F5AF4" w:rsidRDefault="004F5AF4" w:rsidP="004E50A7">
      <w:pPr>
        <w:tabs>
          <w:tab w:val="left" w:pos="10800"/>
        </w:tabs>
        <w:suppressAutoHyphens/>
        <w:ind w:left="720"/>
        <w:jc w:val="left"/>
        <w:rPr>
          <w:rFonts w:ascii="Arial" w:hAnsi="Arial" w:cs="Arial"/>
          <w:sz w:val="20"/>
        </w:rPr>
      </w:pPr>
    </w:p>
    <w:p w14:paraId="17DD94A3" w14:textId="26980433" w:rsidR="004F5AF4" w:rsidRPr="0088504F" w:rsidRDefault="004F5AF4" w:rsidP="004E50A7">
      <w:pPr>
        <w:tabs>
          <w:tab w:val="left" w:pos="10800"/>
        </w:tabs>
        <w:suppressAutoHyphens/>
        <w:ind w:left="720"/>
        <w:jc w:val="left"/>
        <w:rPr>
          <w:rFonts w:ascii="Arial" w:hAnsi="Arial" w:cs="Arial"/>
          <w:sz w:val="20"/>
        </w:rPr>
      </w:pPr>
      <w:r>
        <w:rPr>
          <w:rFonts w:ascii="Arial" w:hAnsi="Arial" w:cs="Arial"/>
          <w:sz w:val="20"/>
        </w:rPr>
        <w:t xml:space="preserve">5.4.3   </w:t>
      </w:r>
      <w:r>
        <w:rPr>
          <w:rFonts w:ascii="Arial" w:hAnsi="Arial" w:cs="Arial"/>
          <w:caps/>
          <w:sz w:val="20"/>
        </w:rPr>
        <w:t>Distribution</w:t>
      </w:r>
      <w:r>
        <w:rPr>
          <w:rFonts w:ascii="Arial" w:hAnsi="Arial" w:cs="Arial"/>
          <w:sz w:val="20"/>
        </w:rPr>
        <w:t xml:space="preserve">:  Drawings for this project may be obtained from the University’s bid opportunities website: </w:t>
      </w:r>
      <w:hyperlink r:id="rId21" w:history="1">
        <w:r w:rsidRPr="009F6FA7">
          <w:rPr>
            <w:rStyle w:val="Hyperlink"/>
            <w:rFonts w:ascii="Arial" w:hAnsi="Arial" w:cs="Arial"/>
            <w:sz w:val="20"/>
          </w:rPr>
          <w:t>https://www.uth.edu/buy/bid-list.htm</w:t>
        </w:r>
      </w:hyperlink>
      <w:r>
        <w:rPr>
          <w:rFonts w:ascii="Arial" w:hAnsi="Arial" w:cs="Arial"/>
          <w:sz w:val="20"/>
        </w:rPr>
        <w:t>, under RFP 744-R1825, SON Simulation Lab Renovation.</w:t>
      </w:r>
    </w:p>
    <w:p w14:paraId="4DEF63E9" w14:textId="77777777" w:rsidR="00F92830" w:rsidRPr="0088504F" w:rsidRDefault="00F92830" w:rsidP="00F92830">
      <w:pPr>
        <w:tabs>
          <w:tab w:val="num" w:pos="1080"/>
          <w:tab w:val="left" w:pos="10800"/>
        </w:tabs>
        <w:suppressAutoHyphens/>
        <w:rPr>
          <w:rFonts w:ascii="Arial" w:hAnsi="Arial" w:cs="Arial"/>
          <w:sz w:val="20"/>
        </w:rPr>
      </w:pPr>
    </w:p>
    <w:p w14:paraId="424E5EC3" w14:textId="77777777"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14:paraId="539635E8" w14:textId="77777777" w:rsidR="003E3579" w:rsidRPr="0088504F" w:rsidRDefault="003E3579">
      <w:pPr>
        <w:rPr>
          <w:rFonts w:ascii="Arial" w:hAnsi="Arial" w:cs="Arial"/>
          <w:color w:val="000000"/>
          <w:sz w:val="20"/>
        </w:rPr>
      </w:pPr>
    </w:p>
    <w:p w14:paraId="449EE1AB" w14:textId="77777777"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14:paraId="1E44358A" w14:textId="77777777"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14:paraId="39C6AF7F" w14:textId="77777777"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14:paraId="1647761A" w14:textId="77777777" w:rsidR="00DE6DCA" w:rsidRPr="0088504F" w:rsidRDefault="00DE6DCA">
      <w:pPr>
        <w:ind w:left="720"/>
        <w:rPr>
          <w:rFonts w:ascii="Arial" w:hAnsi="Arial" w:cs="Arial"/>
          <w:sz w:val="20"/>
          <w:u w:val="single"/>
        </w:rPr>
      </w:pPr>
    </w:p>
    <w:p w14:paraId="2710AC2D" w14:textId="77777777" w:rsidR="00EE4E79" w:rsidRPr="00EE4E79" w:rsidRDefault="005549CF" w:rsidP="00EE4E79">
      <w:pPr>
        <w:pStyle w:val="ListParagraph"/>
        <w:numPr>
          <w:ilvl w:val="2"/>
          <w:numId w:val="21"/>
        </w:numPr>
        <w:tabs>
          <w:tab w:val="left" w:pos="4320"/>
        </w:tabs>
        <w:rPr>
          <w:rFonts w:ascii="Arial" w:hAnsi="Arial" w:cs="Arial"/>
          <w:sz w:val="20"/>
          <w:u w:val="single"/>
        </w:rPr>
      </w:pPr>
      <w:r w:rsidRPr="00C51E4B">
        <w:rPr>
          <w:rFonts w:ascii="Arial" w:hAnsi="Arial"/>
          <w:sz w:val="20"/>
        </w:rPr>
        <w:t>By signing the Execution of Off</w:t>
      </w:r>
      <w:r w:rsidRPr="00C51E4B">
        <w:rPr>
          <w:rFonts w:ascii="Arial" w:hAnsi="Arial"/>
          <w:color w:val="1F497D"/>
          <w:sz w:val="20"/>
        </w:rPr>
        <w:t>e</w:t>
      </w:r>
      <w:r w:rsidRPr="00C51E4B">
        <w:rPr>
          <w:rFonts w:ascii="Arial" w:hAnsi="Arial"/>
          <w:sz w:val="20"/>
        </w:rPr>
        <w:t xml:space="preserve">r (ref. </w:t>
      </w:r>
      <w:r w:rsidRPr="00C51E4B">
        <w:rPr>
          <w:rFonts w:ascii="Arial" w:hAnsi="Arial"/>
          <w:b/>
          <w:sz w:val="20"/>
        </w:rPr>
        <w:t>Section 2</w:t>
      </w:r>
      <w:r w:rsidRPr="00C51E4B">
        <w:rPr>
          <w:rFonts w:ascii="Arial" w:hAnsi="Arial"/>
          <w:sz w:val="20"/>
        </w:rPr>
        <w:t xml:space="preserve"> of </w:t>
      </w:r>
      <w:r w:rsidRPr="00C51E4B">
        <w:rPr>
          <w:rFonts w:ascii="Arial" w:hAnsi="Arial"/>
          <w:b/>
          <w:sz w:val="20"/>
        </w:rPr>
        <w:t>APPENDIX ONE</w:t>
      </w:r>
      <w:r w:rsidRPr="00C51E4B">
        <w:rPr>
          <w:rFonts w:ascii="Arial" w:hAnsi="Arial"/>
          <w:sz w:val="20"/>
        </w:rPr>
        <w:t xml:space="preserve">), Proposer agrees to comply with Certificate of Interested Parties laws (ref. </w:t>
      </w:r>
      <w:hyperlink r:id="rId22" w:anchor="2252.908" w:history="1">
        <w:r w:rsidRPr="00C51E4B">
          <w:rPr>
            <w:rStyle w:val="Hyperlink"/>
            <w:rFonts w:ascii="Arial" w:hAnsi="Arial"/>
            <w:sz w:val="20"/>
          </w:rPr>
          <w:t xml:space="preserve">Section 2252.908, </w:t>
        </w:r>
        <w:r w:rsidRPr="00C51E4B">
          <w:rPr>
            <w:rStyle w:val="Hyperlink"/>
            <w:rFonts w:ascii="Arial" w:hAnsi="Arial"/>
            <w:i/>
            <w:sz w:val="20"/>
          </w:rPr>
          <w:t>Government Code</w:t>
        </w:r>
      </w:hyperlink>
      <w:r w:rsidRPr="00C51E4B">
        <w:rPr>
          <w:rFonts w:ascii="Arial" w:hAnsi="Arial" w:cs="Arial"/>
          <w:sz w:val="20"/>
        </w:rPr>
        <w:t>)</w:t>
      </w:r>
      <w:r w:rsidRPr="00C51E4B">
        <w:rPr>
          <w:rFonts w:ascii="Arial" w:hAnsi="Arial"/>
          <w:sz w:val="20"/>
        </w:rPr>
        <w:t xml:space="preserve"> and </w:t>
      </w:r>
      <w:hyperlink r:id="rId23" w:anchor="Ch46.1" w:history="1">
        <w:r w:rsidRPr="00C51E4B">
          <w:rPr>
            <w:rStyle w:val="Hyperlink"/>
            <w:rFonts w:ascii="Arial" w:hAnsi="Arial"/>
            <w:sz w:val="20"/>
          </w:rPr>
          <w:t>1 TAC Sections 46.1 through 46.5</w:t>
        </w:r>
      </w:hyperlink>
      <w:r w:rsidRPr="00C51E4B">
        <w:rPr>
          <w:rFonts w:ascii="Arial" w:hAnsi="Arial"/>
          <w:sz w:val="20"/>
        </w:rPr>
        <w:t>) as implemented by the Texas Ethics Commission (</w:t>
      </w:r>
      <w:r w:rsidRPr="00C51E4B">
        <w:rPr>
          <w:rFonts w:ascii="Arial" w:hAnsi="Arial"/>
          <w:b/>
          <w:sz w:val="20"/>
        </w:rPr>
        <w:t>TEC</w:t>
      </w:r>
      <w:r w:rsidRPr="00C51E4B">
        <w:rPr>
          <w:rFonts w:ascii="Arial" w:hAnsi="Arial"/>
          <w:sz w:val="20"/>
        </w:rPr>
        <w:t xml:space="preserve">), including, among other things, providing TEC and University with information required on the form promulgated by TEC and set forth in </w:t>
      </w:r>
      <w:r w:rsidRPr="00C51E4B">
        <w:rPr>
          <w:rFonts w:ascii="Arial" w:hAnsi="Arial"/>
          <w:b/>
          <w:sz w:val="20"/>
        </w:rPr>
        <w:t>APPENDIX EIGHT</w:t>
      </w:r>
      <w:r w:rsidRPr="00C51E4B">
        <w:rPr>
          <w:rFonts w:ascii="Arial" w:hAnsi="Arial"/>
          <w:sz w:val="20"/>
        </w:rPr>
        <w:t>.</w:t>
      </w:r>
      <w:r w:rsidRPr="00C51E4B">
        <w:rPr>
          <w:rFonts w:ascii="Arial" w:hAnsi="Arial"/>
          <w:b/>
          <w:sz w:val="20"/>
        </w:rPr>
        <w:t xml:space="preserve"> </w:t>
      </w:r>
      <w:r w:rsidRPr="00C51E4B">
        <w:rPr>
          <w:rFonts w:ascii="Arial" w:hAnsi="Arial"/>
          <w:i/>
          <w:sz w:val="20"/>
        </w:rPr>
        <w:t xml:space="preserve">Proposer may learn more about these disclosure requirements, including the use of the TEC electronic filing system, by reviewing the information on the TEC website at </w:t>
      </w:r>
      <w:hyperlink r:id="rId24" w:history="1">
        <w:r w:rsidRPr="00C51E4B">
          <w:rPr>
            <w:rStyle w:val="Hyperlink"/>
            <w:rFonts w:ascii="Arial" w:hAnsi="Arial"/>
            <w:sz w:val="16"/>
          </w:rPr>
          <w:t>https://www.ethics.state.tx.us/whatsnew/FAQ_Form1295.html</w:t>
        </w:r>
      </w:hyperlink>
      <w:r w:rsidRPr="00C51E4B">
        <w:rPr>
          <w:rFonts w:ascii="Arial" w:hAnsi="Arial"/>
          <w:sz w:val="20"/>
        </w:rPr>
        <w:t>.</w:t>
      </w:r>
      <w:r w:rsidRPr="00C51E4B">
        <w:rPr>
          <w:rFonts w:ascii="Arial" w:hAnsi="Arial"/>
          <w:b/>
          <w:sz w:val="20"/>
        </w:rPr>
        <w:t xml:space="preserve"> </w:t>
      </w:r>
      <w:r w:rsidRPr="00C51E4B">
        <w:rPr>
          <w:rFonts w:ascii="Arial" w:hAnsi="Arial"/>
          <w:b/>
          <w:sz w:val="20"/>
          <w:u w:val="single"/>
        </w:rPr>
        <w:t>The Certificate of Interested Parties must only be submitted by Contractor upon delivery to University of a signed Agreement.</w:t>
      </w:r>
    </w:p>
    <w:p w14:paraId="340CED65" w14:textId="77777777" w:rsidR="00EE4E79" w:rsidRPr="00EE4E79" w:rsidRDefault="00EE4E79" w:rsidP="00EE4E79">
      <w:pPr>
        <w:pStyle w:val="ListParagraph"/>
        <w:tabs>
          <w:tab w:val="left" w:pos="4320"/>
        </w:tabs>
        <w:ind w:left="1440"/>
        <w:rPr>
          <w:rFonts w:ascii="Arial" w:hAnsi="Arial" w:cs="Arial"/>
          <w:sz w:val="20"/>
          <w:u w:val="single"/>
        </w:rPr>
      </w:pPr>
    </w:p>
    <w:p w14:paraId="6198E1F4" w14:textId="77777777" w:rsidR="00EB1398" w:rsidRPr="00EB1398" w:rsidRDefault="00EE4E79" w:rsidP="00EB1398">
      <w:pPr>
        <w:pStyle w:val="ListParagraph"/>
        <w:numPr>
          <w:ilvl w:val="2"/>
          <w:numId w:val="21"/>
        </w:numPr>
        <w:tabs>
          <w:tab w:val="left" w:pos="4320"/>
        </w:tabs>
        <w:rPr>
          <w:rFonts w:ascii="Arial" w:hAnsi="Arial" w:cs="Arial"/>
          <w:sz w:val="20"/>
          <w:u w:val="single"/>
        </w:rPr>
      </w:pPr>
      <w:r w:rsidRPr="00EE4E79">
        <w:rPr>
          <w:rFonts w:ascii="Arial" w:hAnsi="Arial" w:cs="Arial"/>
          <w:sz w:val="20"/>
        </w:rPr>
        <w:t>What Percentage of work do you normally perform with your own work forces?</w:t>
      </w:r>
    </w:p>
    <w:p w14:paraId="090EBA18" w14:textId="77777777" w:rsidR="00EB1398" w:rsidRPr="00EB1398" w:rsidRDefault="00EB1398" w:rsidP="00EB1398">
      <w:pPr>
        <w:pStyle w:val="ListParagraph"/>
        <w:rPr>
          <w:rFonts w:ascii="Arial" w:hAnsi="Arial" w:cs="Arial"/>
          <w:sz w:val="20"/>
        </w:rPr>
      </w:pPr>
    </w:p>
    <w:p w14:paraId="3586BB2A" w14:textId="77777777" w:rsidR="00EB1398" w:rsidRPr="00EB1398" w:rsidRDefault="00EB1398" w:rsidP="00EB1398">
      <w:pPr>
        <w:pStyle w:val="ListParagraph"/>
        <w:numPr>
          <w:ilvl w:val="2"/>
          <w:numId w:val="21"/>
        </w:numPr>
        <w:tabs>
          <w:tab w:val="left" w:pos="4320"/>
        </w:tabs>
        <w:rPr>
          <w:rFonts w:ascii="Arial" w:hAnsi="Arial" w:cs="Arial"/>
          <w:sz w:val="20"/>
          <w:u w:val="single"/>
        </w:rPr>
      </w:pPr>
      <w:r w:rsidRPr="00EB1398">
        <w:rPr>
          <w:rFonts w:ascii="Arial" w:hAnsi="Arial" w:cs="Arial"/>
          <w:sz w:val="20"/>
        </w:rPr>
        <w:t>List at least examples of (5) clinic build-outs completed.</w:t>
      </w:r>
    </w:p>
    <w:p w14:paraId="56470E28" w14:textId="77777777" w:rsidR="00EB1398" w:rsidRPr="00EB1398" w:rsidRDefault="00EB1398" w:rsidP="00EB1398">
      <w:pPr>
        <w:pStyle w:val="ListParagraph"/>
        <w:rPr>
          <w:rFonts w:ascii="Arial" w:hAnsi="Arial" w:cs="Arial"/>
          <w:bCs/>
          <w:sz w:val="20"/>
        </w:rPr>
      </w:pPr>
    </w:p>
    <w:p w14:paraId="57D03FA0" w14:textId="3932CBB2" w:rsidR="00EB1398" w:rsidRPr="00EB1398" w:rsidRDefault="00EB1398" w:rsidP="00EB1398">
      <w:pPr>
        <w:pStyle w:val="ListParagraph"/>
        <w:numPr>
          <w:ilvl w:val="2"/>
          <w:numId w:val="21"/>
        </w:numPr>
        <w:tabs>
          <w:tab w:val="left" w:pos="4320"/>
        </w:tabs>
        <w:rPr>
          <w:rFonts w:ascii="Arial" w:hAnsi="Arial" w:cs="Arial"/>
          <w:sz w:val="20"/>
          <w:u w:val="single"/>
        </w:rPr>
      </w:pPr>
      <w:r w:rsidRPr="00BD2B1B">
        <w:rPr>
          <w:rFonts w:ascii="Arial" w:hAnsi="Arial" w:cs="Arial"/>
          <w:sz w:val="20"/>
        </w:rPr>
        <w:t>Provide a sample daily/weekly progress report for communication with Owner/Building Mgr</w:t>
      </w:r>
      <w:r>
        <w:rPr>
          <w:rFonts w:ascii="Arial" w:hAnsi="Arial" w:cs="Arial"/>
          <w:sz w:val="20"/>
        </w:rPr>
        <w:t>.</w:t>
      </w:r>
    </w:p>
    <w:p w14:paraId="4EE1D852" w14:textId="77777777" w:rsidR="00EB1398" w:rsidRPr="00EB1398" w:rsidRDefault="00EB1398" w:rsidP="00EB1398">
      <w:pPr>
        <w:pStyle w:val="ListParagraph"/>
        <w:rPr>
          <w:rFonts w:ascii="Arial" w:hAnsi="Arial" w:cs="Arial"/>
          <w:sz w:val="20"/>
        </w:rPr>
      </w:pPr>
    </w:p>
    <w:p w14:paraId="541906DD" w14:textId="77777777" w:rsidR="00EB1398" w:rsidRPr="00EB1398" w:rsidRDefault="00EB1398" w:rsidP="00EB1398">
      <w:pPr>
        <w:pStyle w:val="ListParagraph"/>
        <w:numPr>
          <w:ilvl w:val="2"/>
          <w:numId w:val="21"/>
        </w:numPr>
        <w:tabs>
          <w:tab w:val="left" w:pos="4320"/>
        </w:tabs>
        <w:rPr>
          <w:rFonts w:ascii="Arial" w:hAnsi="Arial" w:cs="Arial"/>
          <w:sz w:val="20"/>
          <w:u w:val="single"/>
        </w:rPr>
      </w:pPr>
      <w:r w:rsidRPr="00EB1398">
        <w:rPr>
          <w:rFonts w:ascii="Arial" w:hAnsi="Arial" w:cs="Arial"/>
          <w:sz w:val="20"/>
        </w:rPr>
        <w:t>SON uses a raised floor system for air and communications.  Please explain your experience with these types of systems.</w:t>
      </w:r>
    </w:p>
    <w:p w14:paraId="1A3A6EEC" w14:textId="77777777" w:rsidR="00EB1398" w:rsidRPr="00EB1398" w:rsidRDefault="00EB1398" w:rsidP="00EB1398">
      <w:pPr>
        <w:pStyle w:val="ListParagraph"/>
        <w:rPr>
          <w:rFonts w:ascii="Arial" w:hAnsi="Arial" w:cs="Arial"/>
          <w:sz w:val="20"/>
        </w:rPr>
      </w:pPr>
    </w:p>
    <w:p w14:paraId="4E4F6999" w14:textId="77777777" w:rsidR="00EB1398" w:rsidRPr="00EB1398" w:rsidRDefault="00EB1398" w:rsidP="00EB1398">
      <w:pPr>
        <w:pStyle w:val="ListParagraph"/>
        <w:numPr>
          <w:ilvl w:val="2"/>
          <w:numId w:val="21"/>
        </w:numPr>
        <w:tabs>
          <w:tab w:val="left" w:pos="4320"/>
        </w:tabs>
        <w:rPr>
          <w:rFonts w:ascii="Arial" w:hAnsi="Arial" w:cs="Arial"/>
          <w:sz w:val="20"/>
          <w:u w:val="single"/>
        </w:rPr>
      </w:pPr>
      <w:r w:rsidRPr="00EB1398">
        <w:rPr>
          <w:rFonts w:ascii="Arial" w:hAnsi="Arial" w:cs="Arial"/>
          <w:sz w:val="20"/>
        </w:rPr>
        <w:t>Provide resumes of the assigned Project Manager, Project Superintendent and Onsite Supervisor.</w:t>
      </w:r>
    </w:p>
    <w:p w14:paraId="023E55A3" w14:textId="77777777" w:rsidR="00EB1398" w:rsidRPr="00EB1398" w:rsidRDefault="00EB1398" w:rsidP="00EB1398">
      <w:pPr>
        <w:pStyle w:val="ListParagraph"/>
        <w:rPr>
          <w:rFonts w:ascii="Arial" w:hAnsi="Arial" w:cs="Arial"/>
          <w:bCs/>
          <w:sz w:val="20"/>
        </w:rPr>
      </w:pPr>
    </w:p>
    <w:p w14:paraId="28AA14FB" w14:textId="77777777" w:rsidR="00EB1398" w:rsidRPr="00EB1398" w:rsidRDefault="00EB1398" w:rsidP="00EB1398">
      <w:pPr>
        <w:pStyle w:val="ListParagraph"/>
        <w:numPr>
          <w:ilvl w:val="2"/>
          <w:numId w:val="21"/>
        </w:numPr>
        <w:tabs>
          <w:tab w:val="left" w:pos="4320"/>
        </w:tabs>
        <w:rPr>
          <w:rFonts w:ascii="Arial" w:hAnsi="Arial" w:cs="Arial"/>
          <w:sz w:val="20"/>
          <w:u w:val="single"/>
        </w:rPr>
      </w:pPr>
      <w:r w:rsidRPr="00BD2B1B">
        <w:rPr>
          <w:rFonts w:ascii="Arial" w:hAnsi="Arial" w:cs="Arial"/>
          <w:sz w:val="20"/>
        </w:rPr>
        <w:t>Provide a site specific disturbance prevention plan – including noise and odor control disruption prevention and safety measures for the project.  Bi-weekly project status report required. Provide a template</w:t>
      </w:r>
      <w:r>
        <w:rPr>
          <w:rFonts w:ascii="Arial" w:hAnsi="Arial" w:cs="Arial"/>
          <w:sz w:val="20"/>
        </w:rPr>
        <w:t>.</w:t>
      </w:r>
    </w:p>
    <w:p w14:paraId="2E0E55E1" w14:textId="77777777" w:rsidR="00EB1398" w:rsidRPr="00EB1398" w:rsidRDefault="00EB1398" w:rsidP="00EB1398">
      <w:pPr>
        <w:pStyle w:val="ListParagraph"/>
        <w:rPr>
          <w:rFonts w:ascii="Arial" w:hAnsi="Arial" w:cs="Arial"/>
          <w:sz w:val="20"/>
        </w:rPr>
      </w:pPr>
    </w:p>
    <w:p w14:paraId="1C16E68A" w14:textId="06313425" w:rsidR="00C51E4B" w:rsidRPr="00EB1398" w:rsidRDefault="00EB1398" w:rsidP="00EB1398">
      <w:pPr>
        <w:pStyle w:val="ListParagraph"/>
        <w:numPr>
          <w:ilvl w:val="2"/>
          <w:numId w:val="21"/>
        </w:numPr>
        <w:tabs>
          <w:tab w:val="left" w:pos="4320"/>
        </w:tabs>
        <w:rPr>
          <w:rFonts w:ascii="Arial" w:hAnsi="Arial" w:cs="Arial"/>
          <w:sz w:val="20"/>
          <w:u w:val="single"/>
        </w:rPr>
      </w:pPr>
      <w:r w:rsidRPr="00EB1398">
        <w:rPr>
          <w:rFonts w:ascii="Arial" w:hAnsi="Arial" w:cs="Arial"/>
          <w:sz w:val="20"/>
        </w:rPr>
        <w:t>Provide a statement of your company service approach and describe any unique benefits to University from doing business with your company.  Proposer will briefly describe its approach for each of the required services identified in scope of work of this RFP.</w:t>
      </w:r>
      <w:r w:rsidR="00C51E4B" w:rsidRPr="00EB1398">
        <w:rPr>
          <w:rFonts w:ascii="Arial" w:hAnsi="Arial" w:cs="Arial"/>
          <w:bCs/>
          <w:sz w:val="20"/>
        </w:rPr>
        <w:br/>
      </w:r>
    </w:p>
    <w:p w14:paraId="7DA3607A" w14:textId="042649DC"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Describe your safety program.</w:t>
      </w:r>
      <w:r>
        <w:rPr>
          <w:rFonts w:ascii="Arial" w:hAnsi="Arial" w:cs="Arial"/>
          <w:bCs/>
          <w:sz w:val="20"/>
        </w:rPr>
        <w:br/>
      </w:r>
    </w:p>
    <w:p w14:paraId="50ABD141" w14:textId="114CC047" w:rsidR="00C51E4B" w:rsidRPr="00C51E4B" w:rsidRDefault="00C51E4B" w:rsidP="00C51E4B">
      <w:pPr>
        <w:pStyle w:val="ListParagraph"/>
        <w:numPr>
          <w:ilvl w:val="2"/>
          <w:numId w:val="21"/>
        </w:numPr>
        <w:tabs>
          <w:tab w:val="left" w:pos="4320"/>
        </w:tabs>
        <w:rPr>
          <w:rFonts w:ascii="Arial" w:hAnsi="Arial" w:cs="Arial"/>
          <w:sz w:val="20"/>
          <w:u w:val="single"/>
        </w:rPr>
      </w:pPr>
      <w:r w:rsidRPr="00C51E4B">
        <w:rPr>
          <w:rFonts w:ascii="Arial" w:hAnsi="Arial" w:cs="Arial"/>
          <w:bCs/>
          <w:sz w:val="20"/>
        </w:rPr>
        <w:t>What do you perceive as the critical issue</w:t>
      </w:r>
      <w:r w:rsidR="004F5AF4">
        <w:rPr>
          <w:rFonts w:ascii="Arial" w:hAnsi="Arial" w:cs="Arial"/>
          <w:bCs/>
          <w:sz w:val="20"/>
        </w:rPr>
        <w:t>s</w:t>
      </w:r>
      <w:r w:rsidRPr="00C51E4B">
        <w:rPr>
          <w:rFonts w:ascii="Arial" w:hAnsi="Arial" w:cs="Arial"/>
          <w:bCs/>
          <w:sz w:val="20"/>
        </w:rPr>
        <w:t xml:space="preserve"> for this project?</w:t>
      </w:r>
      <w:r>
        <w:rPr>
          <w:rFonts w:ascii="Arial" w:hAnsi="Arial" w:cs="Arial"/>
          <w:bCs/>
          <w:sz w:val="20"/>
        </w:rPr>
        <w:br/>
      </w:r>
    </w:p>
    <w:p w14:paraId="53B8C528" w14:textId="5ED4F4A2" w:rsidR="00C51E4B" w:rsidRPr="00C51E4B" w:rsidRDefault="00C51E4B" w:rsidP="00EB1398">
      <w:pPr>
        <w:pStyle w:val="ListParagraph"/>
        <w:tabs>
          <w:tab w:val="left" w:pos="4320"/>
        </w:tabs>
        <w:ind w:left="1440"/>
        <w:rPr>
          <w:rFonts w:ascii="Arial" w:hAnsi="Arial" w:cs="Arial"/>
          <w:sz w:val="20"/>
          <w:u w:val="single"/>
        </w:rPr>
      </w:pPr>
    </w:p>
    <w:p w14:paraId="4579665F" w14:textId="77777777" w:rsidR="003B579C" w:rsidRPr="003B579C" w:rsidRDefault="00C51E4B" w:rsidP="003B579C">
      <w:pPr>
        <w:pStyle w:val="ListParagraph"/>
        <w:numPr>
          <w:ilvl w:val="2"/>
          <w:numId w:val="21"/>
        </w:numPr>
        <w:tabs>
          <w:tab w:val="left" w:pos="4320"/>
        </w:tabs>
        <w:rPr>
          <w:rFonts w:ascii="Arial" w:hAnsi="Arial" w:cs="Arial"/>
          <w:sz w:val="20"/>
          <w:u w:val="single"/>
        </w:rPr>
      </w:pPr>
      <w:r w:rsidRPr="00C51E4B">
        <w:rPr>
          <w:rFonts w:ascii="Arial" w:hAnsi="Arial" w:cs="Arial"/>
          <w:bCs/>
          <w:sz w:val="20"/>
        </w:rPr>
        <w:t>What are the proposed work hours and days for this project?  Please note, as a University with classes, exams and lab work, we prefer noisy activities in early mornings and late evenings , or weekends (before 7am and after 6pm).  Any noisy work to be performed between the hours of 7am and 6pm are to be approved by the owners designated representative.  Non approval does not provide an excuse not to meet the scheduled date of completion.</w:t>
      </w:r>
    </w:p>
    <w:p w14:paraId="52E60C8C" w14:textId="77777777" w:rsidR="003B579C" w:rsidRPr="003B579C" w:rsidRDefault="003B579C" w:rsidP="003B579C">
      <w:pPr>
        <w:pStyle w:val="ListParagraph"/>
        <w:rPr>
          <w:rFonts w:ascii="Arial" w:hAnsi="Arial" w:cs="Arial"/>
          <w:sz w:val="20"/>
        </w:rPr>
      </w:pPr>
    </w:p>
    <w:p w14:paraId="6A0EB428" w14:textId="56B081DA" w:rsidR="00C51E4B" w:rsidRPr="003B579C" w:rsidRDefault="003B579C" w:rsidP="003B579C">
      <w:pPr>
        <w:pStyle w:val="ListParagraph"/>
        <w:numPr>
          <w:ilvl w:val="2"/>
          <w:numId w:val="21"/>
        </w:numPr>
        <w:tabs>
          <w:tab w:val="left" w:pos="4320"/>
        </w:tabs>
        <w:rPr>
          <w:rFonts w:ascii="Arial" w:hAnsi="Arial" w:cs="Arial"/>
          <w:sz w:val="20"/>
          <w:u w:val="single"/>
        </w:rPr>
      </w:pPr>
      <w:r w:rsidRPr="003B579C">
        <w:rPr>
          <w:rFonts w:ascii="Arial" w:hAnsi="Arial" w:cs="Arial"/>
          <w:sz w:val="20"/>
        </w:rPr>
        <w:t>Critical Path Method (CPM) Schedule. Critical Path Method (CPM) must include the following: Start schedule from Notice to Proceed (NTP) through final completion. Substantial Completion and Project Closeout. 10% float.  Float must be shown within the CPM schedule.   Confirm your schedule is based upon calendar days, not business days</w:t>
      </w:r>
      <w:r>
        <w:rPr>
          <w:rFonts w:ascii="Arial" w:hAnsi="Arial" w:cs="Arial"/>
          <w:sz w:val="20"/>
        </w:rPr>
        <w:t>. Was the CPM submitted correctly, was all the information provided?</w:t>
      </w:r>
      <w:r w:rsidR="00C51E4B" w:rsidRPr="003B579C">
        <w:rPr>
          <w:rFonts w:ascii="Arial" w:hAnsi="Arial" w:cs="Arial"/>
          <w:bCs/>
          <w:sz w:val="20"/>
        </w:rPr>
        <w:br/>
      </w:r>
    </w:p>
    <w:p w14:paraId="3154C433" w14:textId="77777777" w:rsidR="008C2EFD" w:rsidRPr="0088504F" w:rsidRDefault="008C2EFD" w:rsidP="008C2EFD">
      <w:pPr>
        <w:jc w:val="left"/>
        <w:rPr>
          <w:rFonts w:ascii="Arial" w:hAnsi="Arial" w:cs="Arial"/>
          <w:bCs/>
          <w:sz w:val="20"/>
        </w:rPr>
      </w:pPr>
    </w:p>
    <w:p w14:paraId="1BF796B9" w14:textId="77777777" w:rsidR="008C2EFD" w:rsidRPr="0088504F" w:rsidRDefault="008C2EFD" w:rsidP="008C2EFD">
      <w:pPr>
        <w:jc w:val="left"/>
        <w:rPr>
          <w:rFonts w:ascii="Arial" w:hAnsi="Arial" w:cs="Arial"/>
          <w:bCs/>
          <w:sz w:val="20"/>
        </w:rPr>
      </w:pPr>
    </w:p>
    <w:p w14:paraId="045DEFEF" w14:textId="77777777" w:rsidR="008C2EFD" w:rsidRPr="0088504F" w:rsidRDefault="008C2EFD">
      <w:pPr>
        <w:jc w:val="center"/>
        <w:rPr>
          <w:rFonts w:ascii="Arial" w:hAnsi="Arial" w:cs="Arial"/>
          <w:b/>
          <w:bCs/>
          <w:sz w:val="20"/>
        </w:rPr>
      </w:pPr>
    </w:p>
    <w:p w14:paraId="22CA4432" w14:textId="77777777" w:rsidR="008C2EFD" w:rsidRPr="0088504F" w:rsidRDefault="008C2EFD">
      <w:pPr>
        <w:jc w:val="center"/>
        <w:rPr>
          <w:rFonts w:ascii="Arial" w:hAnsi="Arial" w:cs="Arial"/>
          <w:b/>
          <w:bCs/>
          <w:sz w:val="20"/>
        </w:rPr>
      </w:pPr>
    </w:p>
    <w:p w14:paraId="44A6F79F" w14:textId="77777777" w:rsidR="008C2EFD" w:rsidRPr="0088504F" w:rsidRDefault="008C2EFD">
      <w:pPr>
        <w:jc w:val="center"/>
        <w:rPr>
          <w:rFonts w:ascii="Arial" w:hAnsi="Arial" w:cs="Arial"/>
          <w:b/>
          <w:bCs/>
          <w:sz w:val="20"/>
        </w:rPr>
      </w:pPr>
    </w:p>
    <w:p w14:paraId="54767736" w14:textId="77777777" w:rsidR="008C2EFD" w:rsidRPr="0088504F" w:rsidRDefault="008C2EFD">
      <w:pPr>
        <w:jc w:val="center"/>
        <w:rPr>
          <w:rFonts w:ascii="Arial" w:hAnsi="Arial" w:cs="Arial"/>
          <w:b/>
          <w:bCs/>
          <w:sz w:val="20"/>
        </w:rPr>
      </w:pPr>
    </w:p>
    <w:p w14:paraId="0DAA2856" w14:textId="29208781" w:rsidR="004E50A7" w:rsidRPr="0088504F" w:rsidRDefault="002672D0" w:rsidP="00236CC5">
      <w:pPr>
        <w:rPr>
          <w:rFonts w:ascii="Arial" w:hAnsi="Arial" w:cs="Arial"/>
          <w:b/>
          <w:bCs/>
          <w:sz w:val="20"/>
        </w:rPr>
      </w:pPr>
      <w:r w:rsidRPr="0088504F">
        <w:rPr>
          <w:rFonts w:ascii="Arial" w:hAnsi="Arial" w:cs="Arial"/>
          <w:b/>
          <w:bCs/>
          <w:sz w:val="20"/>
        </w:rPr>
        <w:br w:type="page"/>
      </w:r>
    </w:p>
    <w:p w14:paraId="53DA272F" w14:textId="77777777" w:rsidR="003E3579" w:rsidRPr="0088504F" w:rsidRDefault="003E3579">
      <w:pPr>
        <w:jc w:val="center"/>
        <w:rPr>
          <w:rFonts w:ascii="Arial" w:hAnsi="Arial" w:cs="Arial"/>
          <w:b/>
          <w:bCs/>
          <w:sz w:val="20"/>
          <w:u w:val="single"/>
        </w:rPr>
      </w:pPr>
      <w:r w:rsidRPr="0088504F">
        <w:rPr>
          <w:rFonts w:ascii="Arial" w:hAnsi="Arial" w:cs="Arial"/>
          <w:b/>
          <w:bCs/>
          <w:sz w:val="20"/>
        </w:rPr>
        <w:t>SECTION 6</w:t>
      </w:r>
    </w:p>
    <w:p w14:paraId="731E1BE6" w14:textId="77777777" w:rsidR="003E3579" w:rsidRPr="0088504F" w:rsidRDefault="003E3579">
      <w:pPr>
        <w:jc w:val="center"/>
        <w:rPr>
          <w:rFonts w:ascii="Arial" w:hAnsi="Arial" w:cs="Arial"/>
          <w:b/>
          <w:bCs/>
          <w:sz w:val="20"/>
          <w:u w:val="single"/>
        </w:rPr>
      </w:pPr>
    </w:p>
    <w:p w14:paraId="652140FC" w14:textId="77777777"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14:paraId="47C6FC42" w14:textId="77777777" w:rsidR="003E3579" w:rsidRPr="0088504F" w:rsidRDefault="003E3579">
      <w:pPr>
        <w:rPr>
          <w:rFonts w:ascii="Arial" w:hAnsi="Arial" w:cs="Arial"/>
          <w:sz w:val="20"/>
        </w:rPr>
      </w:pPr>
    </w:p>
    <w:p w14:paraId="37C83B5B" w14:textId="77777777" w:rsidR="003E3579" w:rsidRPr="0088504F" w:rsidRDefault="003E3579">
      <w:pPr>
        <w:rPr>
          <w:rFonts w:ascii="Arial" w:hAnsi="Arial" w:cs="Arial"/>
          <w:sz w:val="20"/>
        </w:rPr>
      </w:pPr>
    </w:p>
    <w:p w14:paraId="1799E18F" w14:textId="77777777"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14:paraId="056EFA14" w14:textId="77777777"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14:paraId="0D7C7D8D" w14:textId="77777777" w:rsidR="003E3579" w:rsidRPr="0088504F" w:rsidRDefault="003E3579">
      <w:pPr>
        <w:rPr>
          <w:rFonts w:ascii="Arial" w:hAnsi="Arial" w:cs="Arial"/>
          <w:sz w:val="20"/>
        </w:rPr>
      </w:pPr>
    </w:p>
    <w:p w14:paraId="7BE94B1B" w14:textId="77777777"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14:paraId="3FF3568D" w14:textId="77777777" w:rsidR="003E3579" w:rsidRPr="0088504F" w:rsidRDefault="003E3579">
      <w:pPr>
        <w:rPr>
          <w:rFonts w:ascii="Arial" w:hAnsi="Arial" w:cs="Arial"/>
          <w:sz w:val="20"/>
        </w:rPr>
      </w:pPr>
    </w:p>
    <w:p w14:paraId="754C2FEB" w14:textId="77777777"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BD0C03" w:rsidRPr="0088504F">
        <w:rPr>
          <w:rFonts w:ascii="Arial" w:hAnsi="Arial" w:cs="Arial"/>
          <w:sz w:val="20"/>
        </w:rPr>
        <w:t>_____________________________________________</w:t>
      </w:r>
    </w:p>
    <w:p w14:paraId="06D73C44" w14:textId="77777777" w:rsidR="003E3579" w:rsidRPr="0088504F" w:rsidRDefault="003E3579">
      <w:pPr>
        <w:tabs>
          <w:tab w:val="left" w:pos="1080"/>
        </w:tabs>
        <w:rPr>
          <w:rFonts w:ascii="Arial" w:hAnsi="Arial" w:cs="Arial"/>
          <w:sz w:val="20"/>
        </w:rPr>
      </w:pPr>
    </w:p>
    <w:p w14:paraId="0A2FB3C7" w14:textId="5D7A6192"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A92478" w:rsidRPr="0088504F">
        <w:rPr>
          <w:rFonts w:ascii="Arial" w:hAnsi="Arial" w:cs="Arial"/>
          <w:sz w:val="20"/>
        </w:rPr>
        <w:t>744-R</w:t>
      </w:r>
      <w:r w:rsidR="00873054">
        <w:rPr>
          <w:rFonts w:ascii="Arial" w:hAnsi="Arial" w:cs="Arial"/>
          <w:sz w:val="20"/>
        </w:rPr>
        <w:t>1825</w:t>
      </w:r>
    </w:p>
    <w:p w14:paraId="0FDDB1BF" w14:textId="77777777" w:rsidR="003E3579" w:rsidRPr="0088504F" w:rsidRDefault="003E3579">
      <w:pPr>
        <w:rPr>
          <w:rFonts w:ascii="Arial" w:hAnsi="Arial" w:cs="Arial"/>
          <w:sz w:val="20"/>
        </w:rPr>
      </w:pPr>
    </w:p>
    <w:p w14:paraId="46F8A63B" w14:textId="77777777" w:rsidR="003E3579" w:rsidRPr="0088504F" w:rsidRDefault="003E3579">
      <w:pPr>
        <w:rPr>
          <w:rFonts w:ascii="Arial" w:hAnsi="Arial" w:cs="Arial"/>
          <w:sz w:val="20"/>
        </w:rPr>
      </w:pPr>
    </w:p>
    <w:p w14:paraId="4C0E07F7" w14:textId="77777777" w:rsidR="003E3579" w:rsidRPr="0088504F" w:rsidRDefault="003E3579">
      <w:pPr>
        <w:rPr>
          <w:rFonts w:ascii="Arial" w:hAnsi="Arial" w:cs="Arial"/>
          <w:sz w:val="20"/>
        </w:rPr>
      </w:pPr>
      <w:r w:rsidRPr="0088504F">
        <w:rPr>
          <w:rFonts w:ascii="Arial" w:hAnsi="Arial" w:cs="Arial"/>
          <w:sz w:val="20"/>
        </w:rPr>
        <w:t>Ladies and Gentlemen:  </w:t>
      </w:r>
    </w:p>
    <w:p w14:paraId="51546319" w14:textId="77777777" w:rsidR="003E3579" w:rsidRPr="0088504F" w:rsidRDefault="003E3579">
      <w:pPr>
        <w:rPr>
          <w:rFonts w:ascii="Arial" w:hAnsi="Arial" w:cs="Arial"/>
          <w:sz w:val="20"/>
        </w:rPr>
      </w:pPr>
    </w:p>
    <w:p w14:paraId="2D6AA427" w14:textId="77777777"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14:paraId="6F283F7C" w14:textId="77777777" w:rsidR="003E3579" w:rsidRPr="0088504F" w:rsidRDefault="003E3579">
      <w:pPr>
        <w:rPr>
          <w:rFonts w:ascii="Arial" w:hAnsi="Arial" w:cs="Arial"/>
          <w:sz w:val="20"/>
        </w:rPr>
      </w:pPr>
    </w:p>
    <w:p w14:paraId="761877A6" w14:textId="77777777"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14:paraId="23B30209" w14:textId="77777777" w:rsidR="003E3579" w:rsidRPr="0088504F" w:rsidRDefault="003E3579">
      <w:pPr>
        <w:rPr>
          <w:rFonts w:ascii="Arial" w:hAnsi="Arial" w:cs="Arial"/>
          <w:sz w:val="20"/>
        </w:rPr>
      </w:pPr>
    </w:p>
    <w:p w14:paraId="2561C7F2" w14:textId="77777777"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14:paraId="33405CFE" w14:textId="77777777" w:rsidR="004E50A7" w:rsidRPr="0088504F" w:rsidRDefault="004E50A7" w:rsidP="004E50A7">
      <w:pPr>
        <w:tabs>
          <w:tab w:val="num" w:pos="1080"/>
          <w:tab w:val="left" w:pos="10800"/>
        </w:tabs>
        <w:suppressAutoHyphens/>
        <w:ind w:left="720" w:hanging="720"/>
        <w:rPr>
          <w:rFonts w:ascii="Arial" w:hAnsi="Arial" w:cs="Arial"/>
          <w:caps/>
          <w:sz w:val="20"/>
        </w:rPr>
      </w:pPr>
    </w:p>
    <w:p w14:paraId="473C3A17" w14:textId="77777777"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C8D5893" w14:textId="77777777" w:rsidR="004E50A7" w:rsidRPr="0088504F" w:rsidRDefault="004E50A7" w:rsidP="004E50A7">
      <w:pPr>
        <w:tabs>
          <w:tab w:val="num" w:pos="1080"/>
          <w:tab w:val="left" w:pos="10800"/>
        </w:tabs>
        <w:suppressAutoHyphens/>
        <w:rPr>
          <w:rFonts w:ascii="Arial" w:hAnsi="Arial" w:cs="Arial"/>
          <w:caps/>
          <w:sz w:val="20"/>
          <w:u w:val="single"/>
        </w:rPr>
      </w:pPr>
    </w:p>
    <w:p w14:paraId="058BDF8A" w14:textId="77777777"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14:paraId="620B6668" w14:textId="77777777" w:rsidR="003E3579" w:rsidRPr="0088504F" w:rsidRDefault="003E3579">
      <w:pPr>
        <w:rPr>
          <w:rFonts w:ascii="Arial" w:hAnsi="Arial" w:cs="Arial"/>
          <w:sz w:val="20"/>
        </w:rPr>
      </w:pPr>
    </w:p>
    <w:p w14:paraId="6A64833D" w14:textId="77777777"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14:paraId="2D0BA4BC" w14:textId="77777777"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14:paraId="327D46A9" w14:textId="69FCB2B4" w:rsidR="00032B60" w:rsidRDefault="004E50A7" w:rsidP="004E50A7">
      <w:pPr>
        <w:tabs>
          <w:tab w:val="left" w:pos="1440"/>
        </w:tabs>
        <w:rPr>
          <w:rFonts w:ascii="Arial" w:hAnsi="Arial" w:cs="Arial"/>
          <w:sz w:val="20"/>
        </w:rPr>
      </w:pPr>
      <w:r w:rsidRPr="0088504F">
        <w:rPr>
          <w:rFonts w:ascii="Arial" w:hAnsi="Arial" w:cs="Arial"/>
          <w:sz w:val="20"/>
        </w:rPr>
        <w:tab/>
      </w:r>
      <w:r w:rsidR="004F5AF4">
        <w:rPr>
          <w:rFonts w:ascii="Arial" w:hAnsi="Arial" w:cs="Arial"/>
          <w:sz w:val="20"/>
        </w:rPr>
        <w:t>Finishes (including doors/hardware)</w:t>
      </w:r>
      <w:r w:rsidRPr="0088504F">
        <w:rPr>
          <w:rFonts w:ascii="Arial" w:hAnsi="Arial" w:cs="Arial"/>
          <w:sz w:val="20"/>
        </w:rPr>
        <w:tab/>
        <w:t>$_____________</w:t>
      </w:r>
      <w:r w:rsidR="00032B60">
        <w:rPr>
          <w:rFonts w:ascii="Arial" w:hAnsi="Arial" w:cs="Arial"/>
          <w:sz w:val="20"/>
        </w:rPr>
        <w:t>____________</w:t>
      </w:r>
      <w:r w:rsidRPr="0088504F">
        <w:rPr>
          <w:rFonts w:ascii="Arial" w:hAnsi="Arial" w:cs="Arial"/>
          <w:sz w:val="20"/>
        </w:rPr>
        <w:t>________</w:t>
      </w:r>
    </w:p>
    <w:p w14:paraId="61B066E9" w14:textId="77777777" w:rsidR="004E50A7" w:rsidRPr="0088504F" w:rsidRDefault="004E50A7" w:rsidP="004E50A7">
      <w:pPr>
        <w:tabs>
          <w:tab w:val="left" w:pos="1440"/>
        </w:tabs>
        <w:rPr>
          <w:rFonts w:ascii="Arial" w:hAnsi="Arial" w:cs="Arial"/>
          <w:sz w:val="20"/>
        </w:rPr>
      </w:pPr>
    </w:p>
    <w:p w14:paraId="4768EF2E" w14:textId="7EA17B4C" w:rsidR="004E50A7" w:rsidRDefault="004E50A7" w:rsidP="004E50A7">
      <w:pPr>
        <w:tabs>
          <w:tab w:val="left" w:pos="1440"/>
        </w:tabs>
        <w:rPr>
          <w:rFonts w:ascii="Arial" w:hAnsi="Arial" w:cs="Arial"/>
          <w:sz w:val="20"/>
        </w:rPr>
      </w:pPr>
      <w:r w:rsidRPr="0088504F">
        <w:rPr>
          <w:rFonts w:ascii="Arial" w:hAnsi="Arial" w:cs="Arial"/>
          <w:sz w:val="20"/>
        </w:rPr>
        <w:tab/>
      </w:r>
      <w:r w:rsidR="004F5AF4">
        <w:rPr>
          <w:rFonts w:ascii="Arial" w:hAnsi="Arial" w:cs="Arial"/>
          <w:sz w:val="20"/>
        </w:rPr>
        <w:t>Mechanical</w:t>
      </w:r>
      <w:r w:rsidRPr="0088504F">
        <w:rPr>
          <w:rFonts w:ascii="Arial" w:hAnsi="Arial" w:cs="Arial"/>
          <w:sz w:val="20"/>
        </w:rPr>
        <w:tab/>
      </w:r>
      <w:r w:rsidRPr="0088504F">
        <w:rPr>
          <w:rFonts w:ascii="Arial" w:hAnsi="Arial" w:cs="Arial"/>
          <w:sz w:val="20"/>
        </w:rPr>
        <w:tab/>
      </w:r>
      <w:r w:rsidR="00032B60">
        <w:rPr>
          <w:rFonts w:ascii="Arial" w:hAnsi="Arial" w:cs="Arial"/>
          <w:sz w:val="20"/>
        </w:rPr>
        <w:tab/>
      </w:r>
      <w:r w:rsidRPr="0088504F">
        <w:rPr>
          <w:rFonts w:ascii="Arial" w:hAnsi="Arial" w:cs="Arial"/>
          <w:sz w:val="20"/>
        </w:rPr>
        <w:tab/>
        <w:t>$_________________________________</w:t>
      </w:r>
    </w:p>
    <w:p w14:paraId="05E3E8B8" w14:textId="11F6C731" w:rsidR="004F5AF4" w:rsidRDefault="004F5AF4" w:rsidP="004E50A7">
      <w:pPr>
        <w:tabs>
          <w:tab w:val="left" w:pos="1440"/>
        </w:tabs>
        <w:rPr>
          <w:rFonts w:ascii="Arial" w:hAnsi="Arial" w:cs="Arial"/>
          <w:sz w:val="20"/>
        </w:rPr>
      </w:pPr>
    </w:p>
    <w:p w14:paraId="43445AC6" w14:textId="7920E672" w:rsidR="004F5AF4" w:rsidRDefault="004F5AF4" w:rsidP="004E50A7">
      <w:pPr>
        <w:tabs>
          <w:tab w:val="left" w:pos="1440"/>
        </w:tabs>
        <w:rPr>
          <w:rFonts w:ascii="Arial" w:hAnsi="Arial" w:cs="Arial"/>
          <w:sz w:val="20"/>
        </w:rPr>
      </w:pPr>
      <w:r>
        <w:rPr>
          <w:rFonts w:ascii="Arial" w:hAnsi="Arial" w:cs="Arial"/>
          <w:sz w:val="20"/>
        </w:rPr>
        <w:tab/>
        <w:t>Plumbing</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14:paraId="7E35A21D" w14:textId="1B506949" w:rsidR="004F5AF4" w:rsidRDefault="004F5AF4" w:rsidP="004E50A7">
      <w:pPr>
        <w:tabs>
          <w:tab w:val="left" w:pos="1440"/>
        </w:tabs>
        <w:rPr>
          <w:rFonts w:ascii="Arial" w:hAnsi="Arial" w:cs="Arial"/>
          <w:sz w:val="20"/>
        </w:rPr>
      </w:pPr>
    </w:p>
    <w:p w14:paraId="76E3E1CB" w14:textId="4E3FBEA3" w:rsidR="004F5AF4" w:rsidRDefault="004F5AF4" w:rsidP="004E50A7">
      <w:pPr>
        <w:tabs>
          <w:tab w:val="left" w:pos="1440"/>
        </w:tabs>
        <w:rPr>
          <w:rFonts w:ascii="Arial" w:hAnsi="Arial" w:cs="Arial"/>
          <w:sz w:val="20"/>
        </w:rPr>
      </w:pPr>
      <w:r>
        <w:rPr>
          <w:rFonts w:ascii="Arial" w:hAnsi="Arial" w:cs="Arial"/>
          <w:sz w:val="20"/>
        </w:rPr>
        <w:tab/>
        <w:t>Electrical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14:paraId="7E814A47" w14:textId="058ADEB8" w:rsidR="004F5AF4" w:rsidRDefault="004F5AF4" w:rsidP="004E50A7">
      <w:pPr>
        <w:tabs>
          <w:tab w:val="left" w:pos="1440"/>
        </w:tabs>
        <w:rPr>
          <w:rFonts w:ascii="Arial" w:hAnsi="Arial" w:cs="Arial"/>
          <w:sz w:val="20"/>
        </w:rPr>
      </w:pPr>
    </w:p>
    <w:p w14:paraId="3B8EF84F" w14:textId="528E5D61" w:rsidR="004F5AF4" w:rsidRDefault="004F5AF4" w:rsidP="004E50A7">
      <w:pPr>
        <w:tabs>
          <w:tab w:val="left" w:pos="1440"/>
        </w:tabs>
        <w:rPr>
          <w:rFonts w:ascii="Arial" w:hAnsi="Arial" w:cs="Arial"/>
          <w:sz w:val="20"/>
        </w:rPr>
      </w:pPr>
      <w:r>
        <w:rPr>
          <w:rFonts w:ascii="Arial" w:hAnsi="Arial" w:cs="Arial"/>
          <w:sz w:val="20"/>
        </w:rPr>
        <w:tab/>
        <w:t>Fire Alarm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14:paraId="3AA1385E" w14:textId="0F5122E6" w:rsidR="004F5AF4" w:rsidRDefault="004F5AF4" w:rsidP="004E50A7">
      <w:pPr>
        <w:tabs>
          <w:tab w:val="left" w:pos="1440"/>
        </w:tabs>
        <w:rPr>
          <w:rFonts w:ascii="Arial" w:hAnsi="Arial" w:cs="Arial"/>
          <w:sz w:val="20"/>
        </w:rPr>
      </w:pPr>
    </w:p>
    <w:p w14:paraId="36B499A3" w14:textId="3B2C7629" w:rsidR="004F5AF4" w:rsidRPr="0088504F" w:rsidRDefault="004F5AF4" w:rsidP="004E50A7">
      <w:pPr>
        <w:tabs>
          <w:tab w:val="left" w:pos="1440"/>
        </w:tabs>
        <w:rPr>
          <w:rFonts w:ascii="Arial" w:hAnsi="Arial" w:cs="Arial"/>
          <w:sz w:val="20"/>
        </w:rPr>
      </w:pPr>
      <w:r>
        <w:rPr>
          <w:rFonts w:ascii="Arial" w:hAnsi="Arial" w:cs="Arial"/>
          <w:sz w:val="20"/>
        </w:rPr>
        <w:tab/>
        <w:t>Fire Sprinkler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$_________________________________</w:t>
      </w:r>
    </w:p>
    <w:p w14:paraId="1FAC9F30" w14:textId="77777777" w:rsidR="004E50A7" w:rsidRPr="0088504F" w:rsidRDefault="004E50A7" w:rsidP="004E50A7">
      <w:pPr>
        <w:tabs>
          <w:tab w:val="left" w:pos="1440"/>
        </w:tabs>
        <w:rPr>
          <w:rFonts w:ascii="Arial" w:hAnsi="Arial" w:cs="Arial"/>
          <w:sz w:val="20"/>
        </w:rPr>
      </w:pPr>
    </w:p>
    <w:p w14:paraId="3C63C85C" w14:textId="77777777"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14:paraId="5B0A35AE" w14:textId="77777777" w:rsidR="004E50A7" w:rsidRPr="0088504F" w:rsidRDefault="004E50A7" w:rsidP="004E50A7">
      <w:pPr>
        <w:tabs>
          <w:tab w:val="left" w:pos="1440"/>
        </w:tabs>
        <w:rPr>
          <w:rFonts w:ascii="Arial" w:hAnsi="Arial" w:cs="Arial"/>
          <w:sz w:val="20"/>
        </w:rPr>
      </w:pPr>
    </w:p>
    <w:p w14:paraId="31BA4042" w14:textId="4D2CC181" w:rsidR="004E50A7" w:rsidRPr="0088504F" w:rsidRDefault="004E50A7" w:rsidP="004F5AF4">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225A82">
        <w:rPr>
          <w:rFonts w:ascii="Arial" w:hAnsi="Arial" w:cs="Arial"/>
          <w:sz w:val="20"/>
        </w:rPr>
        <w:tab/>
      </w:r>
      <w:r w:rsidRPr="0088504F">
        <w:rPr>
          <w:rFonts w:ascii="Arial" w:hAnsi="Arial" w:cs="Arial"/>
          <w:sz w:val="20"/>
        </w:rPr>
        <w:t>$_________________________________</w:t>
      </w:r>
    </w:p>
    <w:p w14:paraId="513FFAF8" w14:textId="49083F44" w:rsidR="004E50A7" w:rsidRPr="0088504F" w:rsidRDefault="004E50A7" w:rsidP="004F5AF4">
      <w:pPr>
        <w:tabs>
          <w:tab w:val="left" w:pos="1440"/>
        </w:tabs>
        <w:rPr>
          <w:rFonts w:ascii="Arial" w:hAnsi="Arial" w:cs="Arial"/>
          <w:sz w:val="20"/>
        </w:rPr>
      </w:pPr>
      <w:r w:rsidRPr="0088504F">
        <w:rPr>
          <w:rFonts w:ascii="Arial" w:hAnsi="Arial" w:cs="Arial"/>
          <w:sz w:val="20"/>
        </w:rPr>
        <w:tab/>
      </w:r>
    </w:p>
    <w:p w14:paraId="1E8BD184" w14:textId="5C6FDF87" w:rsidR="004E50A7" w:rsidRPr="0088504F" w:rsidRDefault="004E50A7" w:rsidP="004F5AF4">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14:paraId="74F16B20" w14:textId="77777777" w:rsidR="004E50A7" w:rsidRPr="0088504F" w:rsidRDefault="004E50A7" w:rsidP="004E50A7">
      <w:pPr>
        <w:tabs>
          <w:tab w:val="left" w:pos="1440"/>
        </w:tabs>
        <w:rPr>
          <w:rFonts w:ascii="Arial" w:hAnsi="Arial" w:cs="Arial"/>
          <w:sz w:val="20"/>
        </w:rPr>
      </w:pPr>
    </w:p>
    <w:p w14:paraId="6CA790FA" w14:textId="7B2480D0" w:rsidR="004E50A7" w:rsidRDefault="004E50A7" w:rsidP="004E50A7">
      <w:pPr>
        <w:tabs>
          <w:tab w:val="left" w:pos="1440"/>
        </w:tabs>
        <w:rPr>
          <w:rFonts w:ascii="Arial" w:hAnsi="Arial" w:cs="Arial"/>
          <w:sz w:val="20"/>
        </w:rPr>
      </w:pPr>
    </w:p>
    <w:p w14:paraId="426EA2A0" w14:textId="2D11DE3E" w:rsidR="008F6BB7" w:rsidRDefault="008F6BB7" w:rsidP="004E50A7">
      <w:pPr>
        <w:tabs>
          <w:tab w:val="left" w:pos="1440"/>
        </w:tabs>
        <w:rPr>
          <w:rFonts w:ascii="Arial" w:hAnsi="Arial" w:cs="Arial"/>
          <w:sz w:val="20"/>
        </w:rPr>
      </w:pPr>
    </w:p>
    <w:p w14:paraId="2187BE87" w14:textId="2C10260D" w:rsidR="008F6BB7" w:rsidRDefault="008F6BB7" w:rsidP="004E50A7">
      <w:pPr>
        <w:tabs>
          <w:tab w:val="left" w:pos="1440"/>
        </w:tabs>
        <w:rPr>
          <w:rFonts w:ascii="Arial" w:hAnsi="Arial" w:cs="Arial"/>
          <w:sz w:val="20"/>
        </w:rPr>
      </w:pPr>
    </w:p>
    <w:p w14:paraId="02908895" w14:textId="77777777" w:rsidR="008F6BB7" w:rsidRPr="0088504F" w:rsidRDefault="008F6BB7" w:rsidP="004E50A7">
      <w:pPr>
        <w:tabs>
          <w:tab w:val="left" w:pos="1440"/>
        </w:tabs>
        <w:rPr>
          <w:rFonts w:ascii="Arial" w:hAnsi="Arial" w:cs="Arial"/>
          <w:sz w:val="20"/>
        </w:rPr>
      </w:pPr>
    </w:p>
    <w:p w14:paraId="7371A574" w14:textId="3C5B0680" w:rsidR="004E50A7" w:rsidRPr="0088504F" w:rsidRDefault="004E50A7" w:rsidP="004E50A7">
      <w:pPr>
        <w:rPr>
          <w:rFonts w:ascii="Arial" w:hAnsi="Arial" w:cs="Arial"/>
          <w:sz w:val="20"/>
        </w:rPr>
      </w:pPr>
      <w:bookmarkStart w:id="0" w:name="_GoBack"/>
      <w:bookmarkEnd w:id="0"/>
    </w:p>
    <w:p w14:paraId="678AB42D" w14:textId="15D59B3D" w:rsidR="00225A82" w:rsidRDefault="00225A82" w:rsidP="00873054">
      <w:pPr>
        <w:ind w:left="720" w:hanging="720"/>
        <w:rPr>
          <w:rFonts w:ascii="Arial" w:hAnsi="Arial" w:cs="Arial"/>
          <w:b/>
          <w:bCs/>
          <w:sz w:val="20"/>
        </w:rPr>
      </w:pPr>
      <w:r w:rsidRPr="00AF14A3">
        <w:rPr>
          <w:rFonts w:ascii="Arial" w:hAnsi="Arial" w:cs="Arial"/>
          <w:b/>
          <w:bCs/>
          <w:sz w:val="20"/>
        </w:rPr>
        <w:t>6.2</w:t>
      </w:r>
      <w:r>
        <w:rPr>
          <w:rFonts w:ascii="Arial" w:hAnsi="Arial" w:cs="Arial"/>
          <w:b/>
          <w:bCs/>
          <w:sz w:val="20"/>
        </w:rPr>
        <w:tab/>
        <w:t xml:space="preserve">Alternate 1: </w:t>
      </w:r>
      <w:r w:rsidR="00873054" w:rsidRPr="00BD2B1B">
        <w:rPr>
          <w:rFonts w:ascii="Arial" w:hAnsi="Arial" w:cs="Arial"/>
          <w:b/>
          <w:sz w:val="20"/>
        </w:rPr>
        <w:t>(Add) – Removal of the cork panel finish and replace with back painted glass (Section 088113 – Decorative Glazing)</w:t>
      </w:r>
    </w:p>
    <w:p w14:paraId="4F2F1DFB"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5D9DF4C8"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FC48B41"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9E53CDD" w14:textId="06D5500A" w:rsidR="004E50A7" w:rsidRDefault="004E50A7">
      <w:pPr>
        <w:rPr>
          <w:rFonts w:ascii="Arial" w:hAnsi="Arial" w:cs="Arial"/>
          <w:sz w:val="20"/>
        </w:rPr>
      </w:pPr>
    </w:p>
    <w:p w14:paraId="27606634" w14:textId="2449883E" w:rsidR="00225A82" w:rsidRDefault="00225A82" w:rsidP="00225A82">
      <w:pPr>
        <w:rPr>
          <w:rFonts w:ascii="Arial" w:hAnsi="Arial" w:cs="Arial"/>
          <w:b/>
          <w:bCs/>
          <w:sz w:val="20"/>
        </w:rPr>
      </w:pPr>
      <w:r w:rsidRPr="00AF14A3">
        <w:rPr>
          <w:rFonts w:ascii="Arial" w:hAnsi="Arial" w:cs="Arial"/>
          <w:b/>
          <w:bCs/>
          <w:sz w:val="20"/>
        </w:rPr>
        <w:t>6.</w:t>
      </w:r>
      <w:r w:rsidR="009B7F87">
        <w:rPr>
          <w:rFonts w:ascii="Arial" w:hAnsi="Arial" w:cs="Arial"/>
          <w:b/>
          <w:bCs/>
          <w:sz w:val="20"/>
        </w:rPr>
        <w:t>3</w:t>
      </w:r>
      <w:r>
        <w:rPr>
          <w:rFonts w:ascii="Arial" w:hAnsi="Arial" w:cs="Arial"/>
          <w:b/>
          <w:bCs/>
          <w:sz w:val="20"/>
        </w:rPr>
        <w:tab/>
        <w:t xml:space="preserve">Alternate 2: </w:t>
      </w:r>
      <w:r w:rsidR="00873054" w:rsidRPr="00BD2B1B">
        <w:rPr>
          <w:rFonts w:ascii="Arial" w:hAnsi="Arial" w:cs="Arial"/>
          <w:b/>
          <w:sz w:val="20"/>
        </w:rPr>
        <w:t>(Deduct) – Salvage the existing and grid for reuse in Corridor 4H04 and 4H05.</w:t>
      </w:r>
    </w:p>
    <w:p w14:paraId="383D9163"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2CFF5B28"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5B58DF5A"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7B7D6705" w14:textId="77777777" w:rsidR="00225A82" w:rsidRPr="0088504F" w:rsidRDefault="00225A82" w:rsidP="00225A82">
      <w:pPr>
        <w:rPr>
          <w:rFonts w:ascii="Arial" w:hAnsi="Arial" w:cs="Arial"/>
          <w:sz w:val="20"/>
        </w:rPr>
      </w:pPr>
    </w:p>
    <w:p w14:paraId="406C3459" w14:textId="2B9A393E" w:rsidR="00225A82" w:rsidRDefault="00225A82">
      <w:pPr>
        <w:rPr>
          <w:rFonts w:ascii="Arial" w:hAnsi="Arial" w:cs="Arial"/>
          <w:sz w:val="20"/>
        </w:rPr>
      </w:pPr>
    </w:p>
    <w:p w14:paraId="22E15C7A" w14:textId="22F2EF60" w:rsidR="00225A82" w:rsidRDefault="00225A82" w:rsidP="00873054">
      <w:pPr>
        <w:ind w:left="720" w:hanging="720"/>
        <w:rPr>
          <w:rFonts w:ascii="Arial" w:hAnsi="Arial" w:cs="Arial"/>
          <w:b/>
          <w:bCs/>
          <w:sz w:val="20"/>
        </w:rPr>
      </w:pPr>
      <w:r w:rsidRPr="00AF14A3">
        <w:rPr>
          <w:rFonts w:ascii="Arial" w:hAnsi="Arial" w:cs="Arial"/>
          <w:b/>
          <w:bCs/>
          <w:sz w:val="20"/>
        </w:rPr>
        <w:t>6.</w:t>
      </w:r>
      <w:r w:rsidR="009B7F87">
        <w:rPr>
          <w:rFonts w:ascii="Arial" w:hAnsi="Arial" w:cs="Arial"/>
          <w:b/>
          <w:bCs/>
          <w:sz w:val="20"/>
        </w:rPr>
        <w:t>4</w:t>
      </w:r>
      <w:r>
        <w:rPr>
          <w:rFonts w:ascii="Arial" w:hAnsi="Arial" w:cs="Arial"/>
          <w:b/>
          <w:bCs/>
          <w:sz w:val="20"/>
        </w:rPr>
        <w:tab/>
        <w:t xml:space="preserve">Alternate 3: </w:t>
      </w:r>
      <w:r w:rsidR="00873054" w:rsidRPr="00BD2B1B">
        <w:rPr>
          <w:rFonts w:ascii="Arial" w:hAnsi="Arial" w:cs="Arial"/>
          <w:b/>
          <w:sz w:val="20"/>
        </w:rPr>
        <w:t xml:space="preserve">(Deduct) – Deleting of hot water system and install </w:t>
      </w:r>
      <w:proofErr w:type="spellStart"/>
      <w:r w:rsidR="00873054" w:rsidRPr="00BD2B1B">
        <w:rPr>
          <w:rFonts w:ascii="Arial" w:hAnsi="Arial" w:cs="Arial"/>
          <w:b/>
          <w:sz w:val="20"/>
        </w:rPr>
        <w:t>Insta</w:t>
      </w:r>
      <w:proofErr w:type="spellEnd"/>
      <w:r w:rsidR="00873054" w:rsidRPr="00BD2B1B">
        <w:rPr>
          <w:rFonts w:ascii="Arial" w:hAnsi="Arial" w:cs="Arial"/>
          <w:b/>
          <w:sz w:val="20"/>
        </w:rPr>
        <w:t>-Hot system at all new sinks</w:t>
      </w:r>
      <w:r w:rsidR="00873054">
        <w:rPr>
          <w:rFonts w:ascii="Arial" w:hAnsi="Arial" w:cs="Arial"/>
          <w:b/>
          <w:sz w:val="20"/>
        </w:rPr>
        <w:t>.</w:t>
      </w:r>
    </w:p>
    <w:p w14:paraId="3AA57F79"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7A1825E9"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B735D80"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3D6A2BB" w14:textId="77777777" w:rsidR="00225A82" w:rsidRPr="0088504F" w:rsidRDefault="00225A82" w:rsidP="00225A82">
      <w:pPr>
        <w:rPr>
          <w:rFonts w:ascii="Arial" w:hAnsi="Arial" w:cs="Arial"/>
          <w:sz w:val="20"/>
        </w:rPr>
      </w:pPr>
    </w:p>
    <w:p w14:paraId="5692D65D" w14:textId="1751809A" w:rsidR="00225A82" w:rsidRDefault="00225A82">
      <w:pPr>
        <w:rPr>
          <w:rFonts w:ascii="Arial" w:hAnsi="Arial" w:cs="Arial"/>
          <w:sz w:val="20"/>
        </w:rPr>
      </w:pPr>
    </w:p>
    <w:p w14:paraId="7EFCDBEA" w14:textId="23BC71E0" w:rsidR="00225A82" w:rsidRDefault="00225A82" w:rsidP="00225A82">
      <w:pPr>
        <w:rPr>
          <w:rFonts w:ascii="Arial" w:hAnsi="Arial" w:cs="Arial"/>
          <w:b/>
          <w:bCs/>
          <w:sz w:val="20"/>
        </w:rPr>
      </w:pPr>
      <w:r w:rsidRPr="00AF14A3">
        <w:rPr>
          <w:rFonts w:ascii="Arial" w:hAnsi="Arial" w:cs="Arial"/>
          <w:b/>
          <w:bCs/>
          <w:sz w:val="20"/>
        </w:rPr>
        <w:t>6.</w:t>
      </w:r>
      <w:r w:rsidR="009B7F87">
        <w:rPr>
          <w:rFonts w:ascii="Arial" w:hAnsi="Arial" w:cs="Arial"/>
          <w:b/>
          <w:bCs/>
          <w:sz w:val="20"/>
        </w:rPr>
        <w:t>5</w:t>
      </w:r>
      <w:r>
        <w:rPr>
          <w:rFonts w:ascii="Arial" w:hAnsi="Arial" w:cs="Arial"/>
          <w:b/>
          <w:bCs/>
          <w:sz w:val="20"/>
        </w:rPr>
        <w:tab/>
        <w:t xml:space="preserve">Alternate 4: </w:t>
      </w:r>
      <w:r w:rsidR="009B7F87" w:rsidRPr="00BD2B1B">
        <w:rPr>
          <w:rFonts w:ascii="Arial" w:hAnsi="Arial" w:cs="Arial"/>
          <w:b/>
          <w:sz w:val="20"/>
        </w:rPr>
        <w:t>(Deduct) – Deleting the acoustical ceiling panels in Corridor 4H04 and 4H05.</w:t>
      </w:r>
    </w:p>
    <w:p w14:paraId="458DA382"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65C683AC"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BB64856"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B01BF77" w14:textId="77777777" w:rsidR="00225A82" w:rsidRPr="0088504F" w:rsidRDefault="00225A82" w:rsidP="00225A82">
      <w:pPr>
        <w:rPr>
          <w:rFonts w:ascii="Arial" w:hAnsi="Arial" w:cs="Arial"/>
          <w:sz w:val="20"/>
        </w:rPr>
      </w:pPr>
    </w:p>
    <w:p w14:paraId="2CBF3FC8" w14:textId="771A268F" w:rsidR="00225A82" w:rsidRDefault="00225A82">
      <w:pPr>
        <w:rPr>
          <w:rFonts w:ascii="Arial" w:hAnsi="Arial" w:cs="Arial"/>
          <w:sz w:val="20"/>
        </w:rPr>
      </w:pPr>
    </w:p>
    <w:p w14:paraId="41ADD3EE" w14:textId="511E8E9D" w:rsidR="00225A82" w:rsidRDefault="00225A82" w:rsidP="00225A82">
      <w:pPr>
        <w:rPr>
          <w:rFonts w:ascii="Arial" w:hAnsi="Arial" w:cs="Arial"/>
          <w:b/>
          <w:bCs/>
          <w:sz w:val="20"/>
        </w:rPr>
      </w:pPr>
      <w:r w:rsidRPr="00AF14A3">
        <w:rPr>
          <w:rFonts w:ascii="Arial" w:hAnsi="Arial" w:cs="Arial"/>
          <w:b/>
          <w:bCs/>
          <w:sz w:val="20"/>
        </w:rPr>
        <w:t>6.</w:t>
      </w:r>
      <w:r w:rsidR="009B7F87">
        <w:rPr>
          <w:rFonts w:ascii="Arial" w:hAnsi="Arial" w:cs="Arial"/>
          <w:b/>
          <w:bCs/>
          <w:sz w:val="20"/>
        </w:rPr>
        <w:t>6</w:t>
      </w:r>
      <w:r>
        <w:rPr>
          <w:rFonts w:ascii="Arial" w:hAnsi="Arial" w:cs="Arial"/>
          <w:b/>
          <w:bCs/>
          <w:sz w:val="20"/>
        </w:rPr>
        <w:tab/>
        <w:t xml:space="preserve">Alternate 5: </w:t>
      </w:r>
      <w:r w:rsidR="009B7F87" w:rsidRPr="00BD2B1B">
        <w:rPr>
          <w:rFonts w:ascii="Arial" w:hAnsi="Arial" w:cs="Arial"/>
          <w:b/>
          <w:sz w:val="20"/>
        </w:rPr>
        <w:t>(Add) – Providing new projection screens in all rooms</w:t>
      </w:r>
      <w:r w:rsidR="009B7F87">
        <w:rPr>
          <w:rFonts w:ascii="Arial" w:hAnsi="Arial" w:cs="Arial"/>
          <w:b/>
          <w:sz w:val="20"/>
        </w:rPr>
        <w:t>.</w:t>
      </w:r>
    </w:p>
    <w:p w14:paraId="44A820BC"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00FCACE2"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788112BF"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0AB90F85" w14:textId="77777777" w:rsidR="00225A82" w:rsidRPr="0088504F" w:rsidRDefault="00225A82" w:rsidP="00225A82">
      <w:pPr>
        <w:rPr>
          <w:rFonts w:ascii="Arial" w:hAnsi="Arial" w:cs="Arial"/>
          <w:sz w:val="20"/>
        </w:rPr>
      </w:pPr>
    </w:p>
    <w:p w14:paraId="41462C1E" w14:textId="37A6E242" w:rsidR="00225A82" w:rsidRDefault="00225A82">
      <w:pPr>
        <w:rPr>
          <w:rFonts w:ascii="Arial" w:hAnsi="Arial" w:cs="Arial"/>
          <w:sz w:val="20"/>
        </w:rPr>
      </w:pPr>
    </w:p>
    <w:p w14:paraId="13F6B9CA" w14:textId="3AE87764" w:rsidR="00225A82" w:rsidRDefault="00225A82" w:rsidP="00225A82">
      <w:pPr>
        <w:rPr>
          <w:rFonts w:ascii="Arial" w:hAnsi="Arial" w:cs="Arial"/>
          <w:b/>
          <w:bCs/>
          <w:sz w:val="20"/>
        </w:rPr>
      </w:pPr>
      <w:r w:rsidRPr="00AF14A3">
        <w:rPr>
          <w:rFonts w:ascii="Arial" w:hAnsi="Arial" w:cs="Arial"/>
          <w:b/>
          <w:bCs/>
          <w:sz w:val="20"/>
        </w:rPr>
        <w:t>6.</w:t>
      </w:r>
      <w:r w:rsidR="009B7F87">
        <w:rPr>
          <w:rFonts w:ascii="Arial" w:hAnsi="Arial" w:cs="Arial"/>
          <w:b/>
          <w:bCs/>
          <w:sz w:val="20"/>
        </w:rPr>
        <w:t>7</w:t>
      </w:r>
      <w:r>
        <w:rPr>
          <w:rFonts w:ascii="Arial" w:hAnsi="Arial" w:cs="Arial"/>
          <w:b/>
          <w:bCs/>
          <w:sz w:val="20"/>
        </w:rPr>
        <w:tab/>
        <w:t xml:space="preserve">Alternate 6: </w:t>
      </w:r>
      <w:r w:rsidR="009B7F87" w:rsidRPr="00BD2B1B">
        <w:rPr>
          <w:rFonts w:ascii="Arial" w:hAnsi="Arial" w:cs="Arial"/>
          <w:b/>
          <w:sz w:val="20"/>
        </w:rPr>
        <w:t>(Deduct) Re-use of existing overhead projectors and screens</w:t>
      </w:r>
      <w:r w:rsidR="009B7F87">
        <w:rPr>
          <w:rFonts w:ascii="Arial" w:hAnsi="Arial" w:cs="Arial"/>
          <w:b/>
          <w:sz w:val="20"/>
        </w:rPr>
        <w:t>.</w:t>
      </w:r>
    </w:p>
    <w:p w14:paraId="7B42240A"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336D9389"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0DC1CB02"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5E95D634" w14:textId="77777777" w:rsidR="00225A82" w:rsidRPr="0088504F" w:rsidRDefault="00225A82" w:rsidP="00225A82">
      <w:pPr>
        <w:rPr>
          <w:rFonts w:ascii="Arial" w:hAnsi="Arial" w:cs="Arial"/>
          <w:sz w:val="20"/>
        </w:rPr>
      </w:pPr>
    </w:p>
    <w:p w14:paraId="1842DEDD" w14:textId="17A8E1F0" w:rsidR="00225A82" w:rsidRDefault="00225A82">
      <w:pPr>
        <w:rPr>
          <w:rFonts w:ascii="Arial" w:hAnsi="Arial" w:cs="Arial"/>
          <w:sz w:val="20"/>
        </w:rPr>
      </w:pPr>
    </w:p>
    <w:p w14:paraId="3426F421" w14:textId="5CA18E38" w:rsidR="00225A82" w:rsidRDefault="009B7F87" w:rsidP="00225A82">
      <w:pPr>
        <w:rPr>
          <w:rFonts w:ascii="Arial" w:hAnsi="Arial" w:cs="Arial"/>
          <w:b/>
          <w:bCs/>
          <w:sz w:val="20"/>
        </w:rPr>
      </w:pPr>
      <w:r>
        <w:rPr>
          <w:rFonts w:ascii="Arial" w:hAnsi="Arial" w:cs="Arial"/>
          <w:b/>
          <w:bCs/>
          <w:sz w:val="20"/>
        </w:rPr>
        <w:t>6.8</w:t>
      </w:r>
      <w:r w:rsidR="00225A82">
        <w:rPr>
          <w:rFonts w:ascii="Arial" w:hAnsi="Arial" w:cs="Arial"/>
          <w:b/>
          <w:bCs/>
          <w:sz w:val="20"/>
        </w:rPr>
        <w:tab/>
        <w:t xml:space="preserve">Alternate 7: </w:t>
      </w:r>
      <w:r w:rsidRPr="00BD2B1B">
        <w:rPr>
          <w:rFonts w:ascii="Arial" w:hAnsi="Arial" w:cs="Arial"/>
          <w:b/>
          <w:sz w:val="20"/>
        </w:rPr>
        <w:t>(Deduct) Re-use existing 104 VAV floor boxes, supplement 50 vs. ALL New</w:t>
      </w:r>
      <w:r>
        <w:rPr>
          <w:rFonts w:ascii="Arial" w:hAnsi="Arial" w:cs="Arial"/>
          <w:b/>
          <w:sz w:val="20"/>
        </w:rPr>
        <w:t>.</w:t>
      </w:r>
    </w:p>
    <w:p w14:paraId="55705633" w14:textId="77777777" w:rsidR="00225A82" w:rsidRPr="0088504F" w:rsidRDefault="00225A82" w:rsidP="00225A82">
      <w:pPr>
        <w:tabs>
          <w:tab w:val="num" w:pos="1080"/>
          <w:tab w:val="left" w:pos="10800"/>
        </w:tabs>
        <w:suppressAutoHyphens/>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51A7D5EB"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2EC667B9" w14:textId="77777777"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0C85E566" w14:textId="77777777" w:rsidR="00225A82" w:rsidRPr="0088504F" w:rsidRDefault="00225A82" w:rsidP="00225A82">
      <w:pPr>
        <w:rPr>
          <w:rFonts w:ascii="Arial" w:hAnsi="Arial" w:cs="Arial"/>
          <w:sz w:val="20"/>
        </w:rPr>
      </w:pPr>
    </w:p>
    <w:p w14:paraId="44F06F75" w14:textId="6A946E29" w:rsidR="00225A82" w:rsidRDefault="00225A82">
      <w:pPr>
        <w:rPr>
          <w:rFonts w:ascii="Arial" w:hAnsi="Arial" w:cs="Arial"/>
          <w:sz w:val="20"/>
        </w:rPr>
      </w:pPr>
    </w:p>
    <w:p w14:paraId="6D2DF4E6" w14:textId="77777777" w:rsidR="009B7F87" w:rsidRDefault="00225A82" w:rsidP="009B7F87">
      <w:pPr>
        <w:ind w:left="720" w:hanging="720"/>
        <w:rPr>
          <w:rFonts w:ascii="Arial" w:hAnsi="Arial" w:cs="Arial"/>
          <w:b/>
          <w:sz w:val="20"/>
        </w:rPr>
      </w:pPr>
      <w:r w:rsidRPr="00AF14A3">
        <w:rPr>
          <w:rFonts w:ascii="Arial" w:hAnsi="Arial" w:cs="Arial"/>
          <w:b/>
          <w:bCs/>
          <w:sz w:val="20"/>
        </w:rPr>
        <w:t>6.</w:t>
      </w:r>
      <w:r w:rsidR="009B7F87">
        <w:rPr>
          <w:rFonts w:ascii="Arial" w:hAnsi="Arial" w:cs="Arial"/>
          <w:b/>
          <w:bCs/>
          <w:sz w:val="20"/>
        </w:rPr>
        <w:t>9</w:t>
      </w:r>
      <w:r>
        <w:rPr>
          <w:rFonts w:ascii="Arial" w:hAnsi="Arial" w:cs="Arial"/>
          <w:b/>
          <w:bCs/>
          <w:sz w:val="20"/>
        </w:rPr>
        <w:tab/>
        <w:t xml:space="preserve">Alternate 8: </w:t>
      </w:r>
      <w:r w:rsidR="009B7F87" w:rsidRPr="00BD2B1B">
        <w:rPr>
          <w:rFonts w:ascii="Arial" w:hAnsi="Arial" w:cs="Arial"/>
          <w:b/>
          <w:sz w:val="20"/>
        </w:rPr>
        <w:t>(Add) Ceiling system depicted in room Workroom 437, Bulk Storage 435, and Sim Storage 467. Salvage ceiling tile and grid from demolition and reinstall as base bid.</w:t>
      </w:r>
    </w:p>
    <w:p w14:paraId="54851A43" w14:textId="25EF6CCE" w:rsidR="00225A82" w:rsidRPr="0088504F" w:rsidRDefault="00225A82" w:rsidP="009B7F87">
      <w:pPr>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114D6B03" w14:textId="77777777" w:rsidR="00225A82" w:rsidRPr="0088504F" w:rsidRDefault="00225A82" w:rsidP="00225A82">
      <w:pPr>
        <w:tabs>
          <w:tab w:val="num" w:pos="1080"/>
          <w:tab w:val="left" w:pos="10800"/>
        </w:tabs>
        <w:suppressAutoHyphens/>
        <w:ind w:left="720" w:hanging="720"/>
        <w:rPr>
          <w:rFonts w:ascii="Arial" w:hAnsi="Arial" w:cs="Arial"/>
          <w:caps/>
          <w:sz w:val="20"/>
        </w:rPr>
      </w:pPr>
    </w:p>
    <w:p w14:paraId="620F106E" w14:textId="50225640" w:rsidR="00225A82" w:rsidRDefault="00225A82" w:rsidP="00225A82">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5053C74A" w14:textId="7CE52F23" w:rsidR="004971F8" w:rsidRDefault="004971F8" w:rsidP="00225A82">
      <w:pPr>
        <w:tabs>
          <w:tab w:val="num" w:pos="1080"/>
          <w:tab w:val="left" w:pos="10800"/>
        </w:tabs>
        <w:suppressAutoHyphens/>
        <w:ind w:left="720" w:hanging="720"/>
        <w:rPr>
          <w:rFonts w:ascii="Arial" w:hAnsi="Arial" w:cs="Arial"/>
          <w:caps/>
          <w:sz w:val="20"/>
        </w:rPr>
      </w:pPr>
    </w:p>
    <w:p w14:paraId="7F4E562F" w14:textId="77777777" w:rsidR="004971F8" w:rsidRDefault="004971F8" w:rsidP="00225A82">
      <w:pPr>
        <w:tabs>
          <w:tab w:val="num" w:pos="1080"/>
          <w:tab w:val="left" w:pos="10800"/>
        </w:tabs>
        <w:suppressAutoHyphens/>
        <w:ind w:left="720" w:hanging="720"/>
        <w:rPr>
          <w:rFonts w:ascii="Arial" w:hAnsi="Arial" w:cs="Arial"/>
          <w:caps/>
          <w:sz w:val="20"/>
        </w:rPr>
      </w:pPr>
    </w:p>
    <w:p w14:paraId="393C4396" w14:textId="177D1DB4" w:rsidR="009B7F87" w:rsidRDefault="009B7F87" w:rsidP="00225A82">
      <w:pPr>
        <w:tabs>
          <w:tab w:val="num" w:pos="1080"/>
          <w:tab w:val="left" w:pos="10800"/>
        </w:tabs>
        <w:suppressAutoHyphens/>
        <w:ind w:left="720" w:hanging="720"/>
        <w:rPr>
          <w:rFonts w:ascii="Arial" w:hAnsi="Arial" w:cs="Arial"/>
          <w:caps/>
          <w:sz w:val="20"/>
        </w:rPr>
      </w:pPr>
    </w:p>
    <w:p w14:paraId="379FCC68" w14:textId="13C4671F" w:rsidR="009B7F87" w:rsidRDefault="009B7F87" w:rsidP="009B7F87">
      <w:pPr>
        <w:ind w:left="720" w:hanging="720"/>
        <w:rPr>
          <w:rFonts w:ascii="Arial" w:hAnsi="Arial" w:cs="Arial"/>
          <w:b/>
          <w:sz w:val="20"/>
        </w:rPr>
      </w:pPr>
      <w:r w:rsidRPr="00AF14A3">
        <w:rPr>
          <w:rFonts w:ascii="Arial" w:hAnsi="Arial" w:cs="Arial"/>
          <w:b/>
          <w:bCs/>
          <w:sz w:val="20"/>
        </w:rPr>
        <w:t>6.</w:t>
      </w:r>
      <w:r>
        <w:rPr>
          <w:rFonts w:ascii="Arial" w:hAnsi="Arial" w:cs="Arial"/>
          <w:b/>
          <w:bCs/>
          <w:sz w:val="20"/>
        </w:rPr>
        <w:t>9</w:t>
      </w:r>
      <w:r>
        <w:rPr>
          <w:rFonts w:ascii="Arial" w:hAnsi="Arial" w:cs="Arial"/>
          <w:b/>
          <w:bCs/>
          <w:sz w:val="20"/>
        </w:rPr>
        <w:tab/>
        <w:t xml:space="preserve">Alternate </w:t>
      </w:r>
      <w:r w:rsidR="008F6BB7">
        <w:rPr>
          <w:rFonts w:ascii="Arial" w:hAnsi="Arial" w:cs="Arial"/>
          <w:b/>
          <w:bCs/>
          <w:sz w:val="20"/>
        </w:rPr>
        <w:t>9</w:t>
      </w:r>
      <w:r>
        <w:rPr>
          <w:rFonts w:ascii="Arial" w:hAnsi="Arial" w:cs="Arial"/>
          <w:b/>
          <w:bCs/>
          <w:sz w:val="20"/>
        </w:rPr>
        <w:t xml:space="preserve">: </w:t>
      </w:r>
      <w:r w:rsidRPr="00BD2B1B">
        <w:rPr>
          <w:rFonts w:ascii="Arial" w:hAnsi="Arial" w:cs="Arial"/>
          <w:b/>
          <w:sz w:val="20"/>
        </w:rPr>
        <w:t>(Add) Acoustical baffles identified in Corridor 4H01 and 4H02 on Sheet A4.1.</w:t>
      </w:r>
    </w:p>
    <w:p w14:paraId="08719238" w14:textId="77777777" w:rsidR="009B7F87" w:rsidRPr="0088504F" w:rsidRDefault="009B7F87" w:rsidP="009B7F87">
      <w:pPr>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0803190E" w14:textId="77777777" w:rsidR="009B7F87" w:rsidRPr="0088504F" w:rsidRDefault="009B7F87" w:rsidP="009B7F87">
      <w:pPr>
        <w:tabs>
          <w:tab w:val="num" w:pos="1080"/>
          <w:tab w:val="left" w:pos="10800"/>
        </w:tabs>
        <w:suppressAutoHyphens/>
        <w:ind w:left="720" w:hanging="720"/>
        <w:rPr>
          <w:rFonts w:ascii="Arial" w:hAnsi="Arial" w:cs="Arial"/>
          <w:caps/>
          <w:sz w:val="20"/>
        </w:rPr>
      </w:pPr>
    </w:p>
    <w:p w14:paraId="79E4F617" w14:textId="6BF3616F" w:rsidR="009B7F87" w:rsidRDefault="009B7F87" w:rsidP="009B7F8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72EDCBE4" w14:textId="1C32B659" w:rsidR="004971F8" w:rsidRPr="004971F8" w:rsidRDefault="004971F8" w:rsidP="009B7F87">
      <w:pPr>
        <w:tabs>
          <w:tab w:val="num" w:pos="1080"/>
          <w:tab w:val="left" w:pos="10800"/>
        </w:tabs>
        <w:suppressAutoHyphens/>
        <w:ind w:left="720" w:hanging="720"/>
        <w:rPr>
          <w:rFonts w:ascii="Arial" w:hAnsi="Arial" w:cs="Arial"/>
          <w:b/>
          <w:caps/>
          <w:sz w:val="20"/>
        </w:rPr>
      </w:pPr>
    </w:p>
    <w:p w14:paraId="3BACCCE0" w14:textId="5C292DFE" w:rsidR="004971F8" w:rsidRPr="004971F8" w:rsidRDefault="004971F8" w:rsidP="004971F8">
      <w:pPr>
        <w:ind w:left="720" w:hanging="720"/>
        <w:rPr>
          <w:rFonts w:ascii="Arial" w:hAnsi="Arial" w:cs="Arial"/>
          <w:b/>
          <w:sz w:val="20"/>
        </w:rPr>
      </w:pPr>
      <w:r w:rsidRPr="004971F8">
        <w:rPr>
          <w:rFonts w:ascii="Arial" w:hAnsi="Arial" w:cs="Arial"/>
          <w:b/>
          <w:bCs/>
          <w:sz w:val="20"/>
        </w:rPr>
        <w:t>6.</w:t>
      </w:r>
      <w:r w:rsidRPr="004971F8">
        <w:rPr>
          <w:rFonts w:ascii="Arial" w:hAnsi="Arial" w:cs="Arial"/>
          <w:b/>
          <w:bCs/>
          <w:sz w:val="20"/>
        </w:rPr>
        <w:t>10</w:t>
      </w:r>
      <w:r w:rsidRPr="004971F8">
        <w:rPr>
          <w:rFonts w:ascii="Arial" w:hAnsi="Arial" w:cs="Arial"/>
          <w:b/>
          <w:bCs/>
          <w:sz w:val="20"/>
        </w:rPr>
        <w:tab/>
        <w:t xml:space="preserve">Alternate 9: </w:t>
      </w:r>
      <w:r w:rsidRPr="004971F8">
        <w:rPr>
          <w:rFonts w:ascii="Arial" w:hAnsi="Arial" w:cs="Arial"/>
          <w:b/>
          <w:sz w:val="20"/>
        </w:rPr>
        <w:t>(</w:t>
      </w:r>
      <w:r w:rsidRPr="004971F8">
        <w:rPr>
          <w:rFonts w:ascii="Arial" w:hAnsi="Arial" w:cs="Arial"/>
          <w:b/>
          <w:sz w:val="20"/>
        </w:rPr>
        <w:softHyphen/>
      </w:r>
      <w:r w:rsidRPr="004971F8">
        <w:rPr>
          <w:rFonts w:ascii="Arial" w:hAnsi="Arial" w:cs="Arial"/>
          <w:b/>
          <w:sz w:val="20"/>
        </w:rPr>
        <w:softHyphen/>
      </w:r>
      <w:r w:rsidRPr="004971F8">
        <w:rPr>
          <w:rFonts w:ascii="Arial" w:hAnsi="Arial" w:cs="Arial"/>
          <w:b/>
          <w:sz w:val="20"/>
        </w:rPr>
        <w:softHyphen/>
      </w:r>
      <w:r w:rsidR="008E40E8">
        <w:rPr>
          <w:rFonts w:ascii="Arial" w:hAnsi="Arial" w:cs="Arial"/>
          <w:b/>
          <w:sz w:val="20"/>
        </w:rPr>
        <w:t>Deduct</w:t>
      </w:r>
      <w:r w:rsidRPr="004971F8">
        <w:rPr>
          <w:rFonts w:ascii="Arial" w:hAnsi="Arial" w:cs="Arial"/>
          <w:b/>
          <w:sz w:val="20"/>
        </w:rPr>
        <w:t xml:space="preserve">) Install Wall type 13F in lieu of Wall types 13.3F </w:t>
      </w:r>
      <w:r w:rsidRPr="004971F8">
        <w:rPr>
          <w:rFonts w:ascii="Arial" w:hAnsi="Arial" w:cs="Arial"/>
          <w:b/>
          <w:sz w:val="20"/>
          <w:u w:val="single"/>
        </w:rPr>
        <w:t>S</w:t>
      </w:r>
      <w:r w:rsidRPr="004971F8">
        <w:rPr>
          <w:rFonts w:ascii="Arial" w:hAnsi="Arial" w:cs="Arial"/>
          <w:b/>
          <w:sz w:val="20"/>
        </w:rPr>
        <w:t xml:space="preserve"> as noted on walls between exam rooms 403-429 – eliminate installing walls to deck.</w:t>
      </w:r>
    </w:p>
    <w:p w14:paraId="6F3C7681" w14:textId="77777777" w:rsidR="004971F8" w:rsidRPr="0088504F" w:rsidRDefault="004971F8" w:rsidP="004971F8">
      <w:pPr>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7D9B177D" w14:textId="77777777" w:rsidR="004971F8" w:rsidRPr="0088504F" w:rsidRDefault="004971F8" w:rsidP="004971F8">
      <w:pPr>
        <w:tabs>
          <w:tab w:val="num" w:pos="1080"/>
          <w:tab w:val="left" w:pos="10800"/>
        </w:tabs>
        <w:suppressAutoHyphens/>
        <w:ind w:left="720" w:hanging="720"/>
        <w:rPr>
          <w:rFonts w:ascii="Arial" w:hAnsi="Arial" w:cs="Arial"/>
          <w:caps/>
          <w:sz w:val="20"/>
        </w:rPr>
      </w:pPr>
    </w:p>
    <w:p w14:paraId="41E11484" w14:textId="77777777" w:rsidR="004971F8" w:rsidRDefault="004971F8" w:rsidP="004971F8">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608A245C" w14:textId="00FC9355" w:rsidR="004971F8" w:rsidRDefault="004971F8" w:rsidP="009B7F87">
      <w:pPr>
        <w:tabs>
          <w:tab w:val="num" w:pos="1080"/>
          <w:tab w:val="left" w:pos="10800"/>
        </w:tabs>
        <w:suppressAutoHyphens/>
        <w:ind w:left="720" w:hanging="720"/>
        <w:rPr>
          <w:rFonts w:ascii="Arial" w:hAnsi="Arial" w:cs="Arial"/>
          <w:caps/>
          <w:sz w:val="20"/>
        </w:rPr>
      </w:pPr>
    </w:p>
    <w:p w14:paraId="74ACCCC9" w14:textId="77777777" w:rsidR="004971F8" w:rsidRDefault="004971F8" w:rsidP="009B7F87">
      <w:pPr>
        <w:tabs>
          <w:tab w:val="num" w:pos="1080"/>
          <w:tab w:val="left" w:pos="10800"/>
        </w:tabs>
        <w:suppressAutoHyphens/>
        <w:ind w:left="720" w:hanging="720"/>
        <w:rPr>
          <w:rFonts w:ascii="Arial" w:hAnsi="Arial" w:cs="Arial"/>
          <w:caps/>
          <w:sz w:val="20"/>
        </w:rPr>
      </w:pPr>
    </w:p>
    <w:p w14:paraId="2331E369" w14:textId="24196B38" w:rsidR="004971F8" w:rsidRPr="004971F8" w:rsidRDefault="004971F8" w:rsidP="004971F8">
      <w:pPr>
        <w:ind w:left="720" w:hanging="720"/>
        <w:rPr>
          <w:rFonts w:ascii="Arial" w:hAnsi="Arial" w:cs="Arial"/>
          <w:b/>
          <w:sz w:val="20"/>
        </w:rPr>
      </w:pPr>
      <w:r w:rsidRPr="004971F8">
        <w:rPr>
          <w:rFonts w:ascii="Arial" w:hAnsi="Arial" w:cs="Arial"/>
          <w:b/>
          <w:bCs/>
          <w:sz w:val="20"/>
        </w:rPr>
        <w:t>6.</w:t>
      </w:r>
      <w:r w:rsidRPr="004971F8">
        <w:rPr>
          <w:rFonts w:ascii="Arial" w:hAnsi="Arial" w:cs="Arial"/>
          <w:b/>
          <w:bCs/>
          <w:sz w:val="20"/>
        </w:rPr>
        <w:t>11</w:t>
      </w:r>
      <w:r w:rsidRPr="004971F8">
        <w:rPr>
          <w:rFonts w:ascii="Arial" w:hAnsi="Arial" w:cs="Arial"/>
          <w:b/>
          <w:bCs/>
          <w:sz w:val="20"/>
        </w:rPr>
        <w:tab/>
        <w:t xml:space="preserve">Alternate 9: </w:t>
      </w:r>
      <w:r w:rsidRPr="004971F8">
        <w:rPr>
          <w:rFonts w:ascii="Arial" w:hAnsi="Arial" w:cs="Arial"/>
          <w:b/>
          <w:sz w:val="20"/>
        </w:rPr>
        <w:t>(</w:t>
      </w:r>
      <w:r w:rsidR="008E40E8">
        <w:rPr>
          <w:rFonts w:ascii="Arial" w:hAnsi="Arial" w:cs="Arial"/>
          <w:b/>
          <w:sz w:val="20"/>
        </w:rPr>
        <w:t>Deduct</w:t>
      </w:r>
      <w:r w:rsidRPr="004971F8">
        <w:rPr>
          <w:rFonts w:ascii="Arial" w:hAnsi="Arial" w:cs="Arial"/>
          <w:b/>
          <w:sz w:val="20"/>
        </w:rPr>
        <w:t>) Install vinyl composition tile (VCT) on all areas to receive Rubber Tile</w:t>
      </w:r>
      <w:r w:rsidRPr="004971F8">
        <w:rPr>
          <w:rFonts w:ascii="Arial" w:hAnsi="Arial" w:cs="Arial"/>
          <w:b/>
          <w:sz w:val="20"/>
        </w:rPr>
        <w:t>.</w:t>
      </w:r>
    </w:p>
    <w:p w14:paraId="4BEE09D6" w14:textId="77777777" w:rsidR="004971F8" w:rsidRPr="0088504F" w:rsidRDefault="004971F8" w:rsidP="004971F8">
      <w:pPr>
        <w:ind w:left="720" w:hanging="720"/>
        <w:rPr>
          <w:rFonts w:ascii="Arial" w:hAnsi="Arial" w:cs="Arial"/>
          <w:sz w:val="20"/>
        </w:rPr>
      </w:pPr>
      <w:r>
        <w:rPr>
          <w:rFonts w:ascii="Arial" w:hAnsi="Arial" w:cs="Arial"/>
          <w:sz w:val="20"/>
        </w:rPr>
        <w:br/>
      </w:r>
      <w:r w:rsidRPr="0088504F">
        <w:rPr>
          <w:rFonts w:ascii="Arial" w:hAnsi="Arial" w:cs="Arial"/>
          <w:sz w:val="20"/>
        </w:rPr>
        <w:t>Price: $ _____________________________________________</w:t>
      </w:r>
    </w:p>
    <w:p w14:paraId="05FC36A7" w14:textId="77777777" w:rsidR="004971F8" w:rsidRPr="0088504F" w:rsidRDefault="004971F8" w:rsidP="004971F8">
      <w:pPr>
        <w:tabs>
          <w:tab w:val="num" w:pos="1080"/>
          <w:tab w:val="left" w:pos="10800"/>
        </w:tabs>
        <w:suppressAutoHyphens/>
        <w:ind w:left="720" w:hanging="720"/>
        <w:rPr>
          <w:rFonts w:ascii="Arial" w:hAnsi="Arial" w:cs="Arial"/>
          <w:caps/>
          <w:sz w:val="20"/>
        </w:rPr>
      </w:pPr>
    </w:p>
    <w:p w14:paraId="37C96B54" w14:textId="77777777" w:rsidR="004971F8" w:rsidRDefault="004971F8" w:rsidP="004971F8">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14:paraId="7703B4ED" w14:textId="77777777" w:rsidR="004971F8" w:rsidRDefault="004971F8" w:rsidP="009B7F87">
      <w:pPr>
        <w:tabs>
          <w:tab w:val="num" w:pos="1080"/>
          <w:tab w:val="left" w:pos="10800"/>
        </w:tabs>
        <w:suppressAutoHyphens/>
        <w:ind w:left="720" w:hanging="720"/>
        <w:rPr>
          <w:rFonts w:ascii="Arial" w:hAnsi="Arial" w:cs="Arial"/>
          <w:caps/>
          <w:sz w:val="20"/>
        </w:rPr>
      </w:pPr>
    </w:p>
    <w:p w14:paraId="35E94E5E" w14:textId="77777777" w:rsidR="009B7F87" w:rsidRDefault="009B7F87" w:rsidP="00225A82">
      <w:pPr>
        <w:tabs>
          <w:tab w:val="num" w:pos="1080"/>
          <w:tab w:val="left" w:pos="10800"/>
        </w:tabs>
        <w:suppressAutoHyphens/>
        <w:ind w:left="720" w:hanging="720"/>
        <w:rPr>
          <w:rFonts w:ascii="Arial" w:hAnsi="Arial" w:cs="Arial"/>
          <w:caps/>
          <w:sz w:val="20"/>
        </w:rPr>
      </w:pPr>
    </w:p>
    <w:p w14:paraId="76F62A98" w14:textId="77777777" w:rsidR="00225A82" w:rsidRPr="0088504F" w:rsidRDefault="00225A82" w:rsidP="00225A82">
      <w:pPr>
        <w:rPr>
          <w:rFonts w:ascii="Arial" w:hAnsi="Arial" w:cs="Arial"/>
          <w:sz w:val="20"/>
        </w:rPr>
      </w:pPr>
    </w:p>
    <w:p w14:paraId="105AB2FF" w14:textId="3ABBB522" w:rsidR="000C5C3F" w:rsidRDefault="00225A82" w:rsidP="00225A82">
      <w:pPr>
        <w:rPr>
          <w:rFonts w:ascii="Arial" w:hAnsi="Arial" w:cs="Arial"/>
          <w:b/>
          <w:sz w:val="20"/>
        </w:rPr>
      </w:pPr>
      <w:r w:rsidRPr="0088504F">
        <w:rPr>
          <w:rFonts w:ascii="Arial" w:hAnsi="Arial" w:cs="Arial"/>
          <w:sz w:val="20"/>
        </w:rPr>
        <w:tab/>
      </w:r>
      <w:r w:rsidRPr="009B7F87">
        <w:rPr>
          <w:rFonts w:ascii="Arial" w:hAnsi="Arial" w:cs="Arial"/>
          <w:sz w:val="20"/>
        </w:rPr>
        <w:t xml:space="preserve">**Please provide a </w:t>
      </w:r>
      <w:r w:rsidR="009B7F87" w:rsidRPr="009B7F87">
        <w:rPr>
          <w:rFonts w:ascii="Arial" w:hAnsi="Arial" w:cs="Arial"/>
          <w:b/>
          <w:sz w:val="20"/>
        </w:rPr>
        <w:t xml:space="preserve">Project Milestone </w:t>
      </w:r>
      <w:r w:rsidR="000C5C3F">
        <w:rPr>
          <w:rFonts w:ascii="Arial" w:hAnsi="Arial" w:cs="Arial"/>
          <w:b/>
          <w:sz w:val="20"/>
        </w:rPr>
        <w:tab/>
      </w:r>
      <w:r w:rsidR="009B7F87" w:rsidRPr="009B7F87">
        <w:rPr>
          <w:rFonts w:ascii="Arial" w:hAnsi="Arial" w:cs="Arial"/>
          <w:b/>
          <w:sz w:val="20"/>
        </w:rPr>
        <w:t>Schedule</w:t>
      </w:r>
      <w:r w:rsidR="000C5C3F">
        <w:rPr>
          <w:rFonts w:ascii="Arial" w:hAnsi="Arial" w:cs="Arial"/>
          <w:b/>
          <w:sz w:val="20"/>
        </w:rPr>
        <w:t xml:space="preserve"> that includes the following:</w:t>
      </w:r>
    </w:p>
    <w:p w14:paraId="00752A49" w14:textId="77777777" w:rsidR="00032B60" w:rsidRDefault="00032B60" w:rsidP="00225A82">
      <w:pPr>
        <w:rPr>
          <w:rFonts w:ascii="Arial" w:hAnsi="Arial" w:cs="Arial"/>
          <w:b/>
          <w:sz w:val="20"/>
        </w:rPr>
      </w:pPr>
    </w:p>
    <w:p w14:paraId="52CB6968" w14:textId="64DE8567" w:rsidR="000C5C3F" w:rsidRPr="000C5C3F" w:rsidRDefault="000C5C3F" w:rsidP="000C5C3F">
      <w:pPr>
        <w:pStyle w:val="ListParagraph"/>
        <w:numPr>
          <w:ilvl w:val="0"/>
          <w:numId w:val="25"/>
        </w:numPr>
        <w:rPr>
          <w:rFonts w:ascii="Arial" w:hAnsi="Arial" w:cs="Arial"/>
          <w:sz w:val="20"/>
        </w:rPr>
      </w:pPr>
      <w:r w:rsidRPr="000C5C3F">
        <w:rPr>
          <w:rFonts w:ascii="Arial" w:hAnsi="Arial" w:cs="Arial"/>
          <w:sz w:val="20"/>
        </w:rPr>
        <w:t xml:space="preserve">Start schedule from Notice to Proceed (NTP) through final completion  </w:t>
      </w:r>
    </w:p>
    <w:p w14:paraId="38A1E55A" w14:textId="77777777" w:rsidR="000C5C3F" w:rsidRPr="000C5C3F" w:rsidRDefault="000C5C3F" w:rsidP="000C5C3F">
      <w:pPr>
        <w:pStyle w:val="ListParagraph"/>
        <w:numPr>
          <w:ilvl w:val="0"/>
          <w:numId w:val="25"/>
        </w:numPr>
        <w:rPr>
          <w:rFonts w:ascii="Arial" w:hAnsi="Arial" w:cs="Arial"/>
          <w:sz w:val="20"/>
        </w:rPr>
      </w:pPr>
      <w:r w:rsidRPr="000C5C3F">
        <w:rPr>
          <w:rFonts w:ascii="Arial" w:hAnsi="Arial" w:cs="Arial"/>
          <w:sz w:val="20"/>
        </w:rPr>
        <w:t>Substantial Completion and Project Closeout</w:t>
      </w:r>
    </w:p>
    <w:p w14:paraId="08E085E1" w14:textId="61CFE91F" w:rsidR="00225A82" w:rsidRPr="000C5C3F" w:rsidRDefault="000C5C3F" w:rsidP="000C5C3F">
      <w:pPr>
        <w:pStyle w:val="ListParagraph"/>
        <w:numPr>
          <w:ilvl w:val="0"/>
          <w:numId w:val="25"/>
        </w:numPr>
        <w:rPr>
          <w:rFonts w:ascii="Arial" w:hAnsi="Arial" w:cs="Arial"/>
          <w:sz w:val="20"/>
        </w:rPr>
      </w:pPr>
      <w:r w:rsidRPr="000C5C3F">
        <w:rPr>
          <w:rFonts w:ascii="Arial" w:hAnsi="Arial" w:cs="Arial"/>
          <w:sz w:val="20"/>
        </w:rPr>
        <w:t xml:space="preserve">10% float (float must be shown within the CPM schedule)  </w:t>
      </w:r>
      <w:r w:rsidRPr="000C5C3F">
        <w:rPr>
          <w:rFonts w:ascii="Arial" w:hAnsi="Arial" w:cs="Arial"/>
          <w:sz w:val="20"/>
        </w:rPr>
        <w:br/>
      </w:r>
      <w:r>
        <w:rPr>
          <w:rFonts w:ascii="Arial" w:hAnsi="Arial" w:cs="Arial"/>
          <w:sz w:val="20"/>
        </w:rPr>
        <w:t>(</w:t>
      </w:r>
      <w:r w:rsidRPr="000C5C3F">
        <w:rPr>
          <w:rFonts w:ascii="Arial" w:hAnsi="Arial" w:cs="Arial"/>
          <w:sz w:val="20"/>
        </w:rPr>
        <w:t>Confirm your schedule is based upon calendar days, not business days.</w:t>
      </w:r>
      <w:r>
        <w:rPr>
          <w:rFonts w:ascii="Arial" w:hAnsi="Arial" w:cs="Arial"/>
          <w:sz w:val="20"/>
        </w:rPr>
        <w:t>)</w:t>
      </w:r>
      <w:r w:rsidRPr="000C5C3F">
        <w:rPr>
          <w:rFonts w:ascii="Arial" w:hAnsi="Arial" w:cs="Arial"/>
          <w:sz w:val="20"/>
        </w:rPr>
        <w:t xml:space="preserve">  </w:t>
      </w:r>
      <w:r w:rsidRPr="000C5C3F">
        <w:rPr>
          <w:rFonts w:ascii="Arial" w:hAnsi="Arial" w:cs="Arial"/>
          <w:sz w:val="20"/>
        </w:rPr>
        <w:br/>
      </w:r>
    </w:p>
    <w:p w14:paraId="4870BAD4" w14:textId="77777777" w:rsidR="009B7F87" w:rsidRPr="009B7F87" w:rsidRDefault="009B7F87" w:rsidP="009B7F87">
      <w:pPr>
        <w:pStyle w:val="ListParagraph"/>
        <w:spacing w:line="276" w:lineRule="auto"/>
        <w:ind w:left="2160"/>
        <w:contextualSpacing/>
        <w:jc w:val="left"/>
        <w:rPr>
          <w:rFonts w:ascii="Arial" w:hAnsi="Arial" w:cs="Arial"/>
          <w:sz w:val="20"/>
          <w:highlight w:val="yellow"/>
        </w:rPr>
      </w:pPr>
    </w:p>
    <w:p w14:paraId="7591BDA3" w14:textId="30E9D993" w:rsidR="003E3579" w:rsidRPr="009B7F87" w:rsidRDefault="009B7F87" w:rsidP="009B7F87">
      <w:pPr>
        <w:spacing w:line="276" w:lineRule="auto"/>
        <w:contextualSpacing/>
        <w:jc w:val="left"/>
        <w:rPr>
          <w:rFonts w:ascii="Arial" w:hAnsi="Arial" w:cs="Arial"/>
          <w:sz w:val="20"/>
          <w:highlight w:val="yellow"/>
        </w:rPr>
      </w:pPr>
      <w:r>
        <w:rPr>
          <w:rFonts w:ascii="Arial" w:hAnsi="Arial" w:cs="Arial"/>
          <w:b/>
          <w:bCs/>
          <w:sz w:val="20"/>
        </w:rPr>
        <w:t>6.10</w:t>
      </w:r>
      <w:r w:rsidR="003E3579" w:rsidRPr="009B7F87">
        <w:rPr>
          <w:rFonts w:ascii="Arial" w:hAnsi="Arial" w:cs="Arial"/>
          <w:b/>
          <w:bCs/>
          <w:sz w:val="20"/>
        </w:rPr>
        <w:tab/>
      </w:r>
      <w:r w:rsidR="004E50A7" w:rsidRPr="009B7F87">
        <w:rPr>
          <w:rFonts w:ascii="Arial" w:hAnsi="Arial" w:cs="Arial"/>
          <w:b/>
          <w:bCs/>
          <w:sz w:val="20"/>
        </w:rPr>
        <w:t>Delivery Schedule</w:t>
      </w:r>
      <w:r w:rsidR="003E3579" w:rsidRPr="009B7F87">
        <w:rPr>
          <w:rFonts w:ascii="Arial" w:hAnsi="Arial" w:cs="Arial"/>
          <w:b/>
          <w:bCs/>
          <w:sz w:val="20"/>
        </w:rPr>
        <w:t xml:space="preserve"> </w:t>
      </w:r>
      <w:r>
        <w:rPr>
          <w:rFonts w:ascii="Arial" w:hAnsi="Arial" w:cs="Arial"/>
          <w:b/>
          <w:bCs/>
          <w:sz w:val="20"/>
        </w:rPr>
        <w:t xml:space="preserve">(Calendar days </w:t>
      </w:r>
      <w:r w:rsidR="000C5C3F">
        <w:rPr>
          <w:rFonts w:ascii="Arial" w:hAnsi="Arial" w:cs="Arial"/>
          <w:b/>
          <w:bCs/>
          <w:sz w:val="20"/>
        </w:rPr>
        <w:t>must</w:t>
      </w:r>
      <w:r>
        <w:rPr>
          <w:rFonts w:ascii="Arial" w:hAnsi="Arial" w:cs="Arial"/>
          <w:b/>
          <w:bCs/>
          <w:sz w:val="20"/>
        </w:rPr>
        <w:t xml:space="preserve"> match project milestone schedule).</w:t>
      </w:r>
    </w:p>
    <w:p w14:paraId="73250960" w14:textId="77777777" w:rsidR="003E3579" w:rsidRPr="0088504F" w:rsidRDefault="003E3579">
      <w:pPr>
        <w:tabs>
          <w:tab w:val="left" w:pos="720"/>
        </w:tabs>
        <w:rPr>
          <w:rFonts w:ascii="Arial" w:hAnsi="Arial" w:cs="Arial"/>
          <w:sz w:val="20"/>
        </w:rPr>
      </w:pPr>
    </w:p>
    <w:p w14:paraId="7C7C0CDA" w14:textId="250117A3" w:rsidR="004E50A7" w:rsidRPr="0088504F" w:rsidRDefault="003E3579" w:rsidP="004E50A7">
      <w:pPr>
        <w:rPr>
          <w:rFonts w:ascii="Arial" w:hAnsi="Arial" w:cs="Arial"/>
          <w:sz w:val="20"/>
        </w:rPr>
      </w:pPr>
      <w:r w:rsidRPr="0088504F">
        <w:rPr>
          <w:rFonts w:ascii="Arial" w:hAnsi="Arial" w:cs="Arial"/>
          <w:sz w:val="20"/>
        </w:rPr>
        <w:tab/>
      </w:r>
    </w:p>
    <w:p w14:paraId="3E060A3F" w14:textId="68EBE187" w:rsidR="004E50A7" w:rsidRDefault="004E50A7" w:rsidP="004E50A7">
      <w:pPr>
        <w:rPr>
          <w:rFonts w:ascii="Arial" w:hAnsi="Arial" w:cs="Arial"/>
          <w:sz w:val="20"/>
        </w:rPr>
      </w:pPr>
      <w:r w:rsidRPr="0088504F">
        <w:rPr>
          <w:rFonts w:ascii="Arial" w:hAnsi="Arial" w:cs="Arial"/>
          <w:sz w:val="20"/>
        </w:rPr>
        <w:tab/>
        <w:t>Calendar Days to Complete</w:t>
      </w:r>
      <w:r w:rsidR="00225A82">
        <w:rPr>
          <w:rFonts w:ascii="Arial" w:hAnsi="Arial" w:cs="Arial"/>
          <w:sz w:val="20"/>
        </w:rPr>
        <w:t xml:space="preserve"> Base Bid</w:t>
      </w:r>
      <w:r w:rsidRPr="0088504F">
        <w:rPr>
          <w:rFonts w:ascii="Arial" w:hAnsi="Arial" w:cs="Arial"/>
          <w:sz w:val="20"/>
        </w:rPr>
        <w:tab/>
        <w:t>____________________</w:t>
      </w:r>
    </w:p>
    <w:p w14:paraId="507E8E81" w14:textId="77777777" w:rsidR="00225A82" w:rsidRDefault="00225A82" w:rsidP="00225A82">
      <w:pPr>
        <w:ind w:firstLine="720"/>
        <w:rPr>
          <w:rFonts w:ascii="Arial" w:hAnsi="Arial" w:cs="Arial"/>
          <w:sz w:val="20"/>
        </w:rPr>
      </w:pPr>
    </w:p>
    <w:p w14:paraId="747E59DF" w14:textId="7C57D475" w:rsidR="00225A82" w:rsidRDefault="00225A82" w:rsidP="00225A82">
      <w:pPr>
        <w:ind w:firstLine="720"/>
        <w:rPr>
          <w:rFonts w:ascii="Arial" w:hAnsi="Arial" w:cs="Arial"/>
          <w:sz w:val="20"/>
        </w:rPr>
      </w:pPr>
      <w:r>
        <w:rPr>
          <w:rFonts w:ascii="Arial" w:hAnsi="Arial" w:cs="Arial"/>
          <w:sz w:val="20"/>
        </w:rPr>
        <w:t xml:space="preserve">Additional Calendar Days to complete Alternate 1 (if applicable) </w:t>
      </w:r>
      <w:r w:rsidRPr="0088504F">
        <w:rPr>
          <w:rFonts w:ascii="Arial" w:hAnsi="Arial" w:cs="Arial"/>
          <w:sz w:val="20"/>
        </w:rPr>
        <w:t>____________________</w:t>
      </w:r>
    </w:p>
    <w:p w14:paraId="2E4AC4DC" w14:textId="77777777" w:rsidR="00225A82" w:rsidRDefault="00225A82" w:rsidP="00225A82">
      <w:pPr>
        <w:rPr>
          <w:rFonts w:ascii="Arial" w:hAnsi="Arial" w:cs="Arial"/>
          <w:sz w:val="20"/>
        </w:rPr>
      </w:pPr>
    </w:p>
    <w:p w14:paraId="3C37E092" w14:textId="5E821F1B" w:rsidR="00225A82" w:rsidRDefault="00225A82" w:rsidP="00225A82">
      <w:pPr>
        <w:rPr>
          <w:rFonts w:ascii="Arial" w:hAnsi="Arial" w:cs="Arial"/>
          <w:sz w:val="20"/>
        </w:rPr>
      </w:pPr>
      <w:r>
        <w:rPr>
          <w:rFonts w:ascii="Arial" w:hAnsi="Arial" w:cs="Arial"/>
          <w:sz w:val="20"/>
        </w:rPr>
        <w:tab/>
        <w:t xml:space="preserve">Additional Calendar Days to complete Alternate 2 (if applicable) </w:t>
      </w:r>
      <w:r w:rsidRPr="0088504F">
        <w:rPr>
          <w:rFonts w:ascii="Arial" w:hAnsi="Arial" w:cs="Arial"/>
          <w:sz w:val="20"/>
        </w:rPr>
        <w:t>____________________</w:t>
      </w:r>
    </w:p>
    <w:p w14:paraId="40F0366F" w14:textId="7829D0AB" w:rsidR="00225A82" w:rsidRDefault="00225A82" w:rsidP="00225A82">
      <w:pPr>
        <w:rPr>
          <w:rFonts w:ascii="Arial" w:hAnsi="Arial" w:cs="Arial"/>
          <w:sz w:val="20"/>
        </w:rPr>
      </w:pPr>
    </w:p>
    <w:p w14:paraId="27D06C6A" w14:textId="5FC9E52B" w:rsidR="00225A82" w:rsidRDefault="00225A82" w:rsidP="00225A82">
      <w:pPr>
        <w:rPr>
          <w:rFonts w:ascii="Arial" w:hAnsi="Arial" w:cs="Arial"/>
          <w:sz w:val="20"/>
        </w:rPr>
      </w:pPr>
      <w:r>
        <w:rPr>
          <w:rFonts w:ascii="Arial" w:hAnsi="Arial" w:cs="Arial"/>
          <w:sz w:val="20"/>
        </w:rPr>
        <w:tab/>
        <w:t xml:space="preserve">Additional Calendar Days to complete Alternate 3 (if applicable) </w:t>
      </w:r>
      <w:r w:rsidRPr="0088504F">
        <w:rPr>
          <w:rFonts w:ascii="Arial" w:hAnsi="Arial" w:cs="Arial"/>
          <w:sz w:val="20"/>
        </w:rPr>
        <w:t>____________________</w:t>
      </w:r>
    </w:p>
    <w:p w14:paraId="01DBF26E" w14:textId="77777777" w:rsidR="00225A82" w:rsidRDefault="00225A82" w:rsidP="00225A82">
      <w:pPr>
        <w:rPr>
          <w:rFonts w:ascii="Arial" w:hAnsi="Arial" w:cs="Arial"/>
          <w:sz w:val="20"/>
        </w:rPr>
      </w:pPr>
    </w:p>
    <w:p w14:paraId="4C6C85E3" w14:textId="04169E42" w:rsidR="00225A82" w:rsidRDefault="00225A82" w:rsidP="00225A82">
      <w:pPr>
        <w:ind w:firstLine="720"/>
        <w:rPr>
          <w:rFonts w:ascii="Arial" w:hAnsi="Arial" w:cs="Arial"/>
          <w:sz w:val="20"/>
        </w:rPr>
      </w:pPr>
      <w:r>
        <w:rPr>
          <w:rFonts w:ascii="Arial" w:hAnsi="Arial" w:cs="Arial"/>
          <w:sz w:val="20"/>
        </w:rPr>
        <w:t xml:space="preserve">Additional Calendar Days to complete Alternate 4 (if applicable) </w:t>
      </w:r>
      <w:r w:rsidRPr="0088504F">
        <w:rPr>
          <w:rFonts w:ascii="Arial" w:hAnsi="Arial" w:cs="Arial"/>
          <w:sz w:val="20"/>
        </w:rPr>
        <w:t>____________________</w:t>
      </w:r>
    </w:p>
    <w:p w14:paraId="7A592B08" w14:textId="77777777" w:rsidR="00225A82" w:rsidRDefault="00225A82" w:rsidP="00225A82">
      <w:pPr>
        <w:rPr>
          <w:rFonts w:ascii="Arial" w:hAnsi="Arial" w:cs="Arial"/>
          <w:sz w:val="20"/>
        </w:rPr>
      </w:pPr>
    </w:p>
    <w:p w14:paraId="4C47239C" w14:textId="5E3C3382" w:rsidR="00225A82" w:rsidRDefault="00225A82" w:rsidP="00225A82">
      <w:pPr>
        <w:ind w:firstLine="720"/>
        <w:rPr>
          <w:rFonts w:ascii="Arial" w:hAnsi="Arial" w:cs="Arial"/>
          <w:sz w:val="20"/>
        </w:rPr>
      </w:pPr>
      <w:r>
        <w:rPr>
          <w:rFonts w:ascii="Arial" w:hAnsi="Arial" w:cs="Arial"/>
          <w:sz w:val="20"/>
        </w:rPr>
        <w:t xml:space="preserve">Additional Calendar Days to complete Alternate 5 (if applicable) </w:t>
      </w:r>
      <w:r w:rsidRPr="0088504F">
        <w:rPr>
          <w:rFonts w:ascii="Arial" w:hAnsi="Arial" w:cs="Arial"/>
          <w:sz w:val="20"/>
        </w:rPr>
        <w:t>____________________</w:t>
      </w:r>
    </w:p>
    <w:p w14:paraId="602E030B" w14:textId="77777777" w:rsidR="00225A82" w:rsidRDefault="00225A82" w:rsidP="00225A82">
      <w:pPr>
        <w:rPr>
          <w:rFonts w:ascii="Arial" w:hAnsi="Arial" w:cs="Arial"/>
          <w:sz w:val="20"/>
        </w:rPr>
      </w:pPr>
    </w:p>
    <w:p w14:paraId="573AF5E2" w14:textId="01BDC898" w:rsidR="00225A82" w:rsidRDefault="00225A82" w:rsidP="00225A82">
      <w:pPr>
        <w:ind w:firstLine="720"/>
        <w:rPr>
          <w:rFonts w:ascii="Arial" w:hAnsi="Arial" w:cs="Arial"/>
          <w:sz w:val="20"/>
        </w:rPr>
      </w:pPr>
      <w:r>
        <w:rPr>
          <w:rFonts w:ascii="Arial" w:hAnsi="Arial" w:cs="Arial"/>
          <w:sz w:val="20"/>
        </w:rPr>
        <w:t xml:space="preserve">Additional Calendar Days to complete Alternate 6 (if applicable) </w:t>
      </w:r>
      <w:r w:rsidRPr="0088504F">
        <w:rPr>
          <w:rFonts w:ascii="Arial" w:hAnsi="Arial" w:cs="Arial"/>
          <w:sz w:val="20"/>
        </w:rPr>
        <w:t>____________________</w:t>
      </w:r>
    </w:p>
    <w:p w14:paraId="0BF7B3D9" w14:textId="77777777" w:rsidR="00225A82" w:rsidRDefault="00225A82" w:rsidP="00225A82">
      <w:pPr>
        <w:rPr>
          <w:rFonts w:ascii="Arial" w:hAnsi="Arial" w:cs="Arial"/>
          <w:sz w:val="20"/>
        </w:rPr>
      </w:pPr>
    </w:p>
    <w:p w14:paraId="57A5CABE" w14:textId="5CF82EDB" w:rsidR="00225A82" w:rsidRDefault="00225A82" w:rsidP="00225A82">
      <w:pPr>
        <w:ind w:firstLine="720"/>
        <w:rPr>
          <w:rFonts w:ascii="Arial" w:hAnsi="Arial" w:cs="Arial"/>
          <w:sz w:val="20"/>
        </w:rPr>
      </w:pPr>
      <w:r>
        <w:rPr>
          <w:rFonts w:ascii="Arial" w:hAnsi="Arial" w:cs="Arial"/>
          <w:sz w:val="20"/>
        </w:rPr>
        <w:t xml:space="preserve">Additional Calendar Days to complete Alternate 7 (if applicable) </w:t>
      </w:r>
      <w:r w:rsidRPr="0088504F">
        <w:rPr>
          <w:rFonts w:ascii="Arial" w:hAnsi="Arial" w:cs="Arial"/>
          <w:sz w:val="20"/>
        </w:rPr>
        <w:t>____________________</w:t>
      </w:r>
    </w:p>
    <w:p w14:paraId="0E5FC979" w14:textId="77777777" w:rsidR="00225A82" w:rsidRDefault="00225A82" w:rsidP="00225A82">
      <w:pPr>
        <w:rPr>
          <w:rFonts w:ascii="Arial" w:hAnsi="Arial" w:cs="Arial"/>
          <w:sz w:val="20"/>
        </w:rPr>
      </w:pPr>
    </w:p>
    <w:p w14:paraId="0F2B558B" w14:textId="0F6CD90A" w:rsidR="00225A82" w:rsidRDefault="00225A82" w:rsidP="00225A82">
      <w:pPr>
        <w:ind w:firstLine="720"/>
        <w:rPr>
          <w:rFonts w:ascii="Arial" w:hAnsi="Arial" w:cs="Arial"/>
          <w:sz w:val="20"/>
        </w:rPr>
      </w:pPr>
      <w:r>
        <w:rPr>
          <w:rFonts w:ascii="Arial" w:hAnsi="Arial" w:cs="Arial"/>
          <w:sz w:val="20"/>
        </w:rPr>
        <w:t xml:space="preserve">Additional Calendar Days to complete Alternate 8 (if applicable) </w:t>
      </w:r>
      <w:r w:rsidRPr="0088504F">
        <w:rPr>
          <w:rFonts w:ascii="Arial" w:hAnsi="Arial" w:cs="Arial"/>
          <w:sz w:val="20"/>
        </w:rPr>
        <w:t>____________________</w:t>
      </w:r>
    </w:p>
    <w:p w14:paraId="37842F53" w14:textId="77777777" w:rsidR="009B7F87" w:rsidRDefault="009B7F87" w:rsidP="009B7F87">
      <w:pPr>
        <w:ind w:firstLine="720"/>
        <w:rPr>
          <w:rFonts w:ascii="Arial" w:hAnsi="Arial" w:cs="Arial"/>
          <w:sz w:val="20"/>
        </w:rPr>
      </w:pPr>
    </w:p>
    <w:p w14:paraId="1D92584A" w14:textId="7D13EF04" w:rsidR="009B7F87" w:rsidRDefault="009B7F87" w:rsidP="009B7F87">
      <w:pPr>
        <w:ind w:firstLine="720"/>
        <w:rPr>
          <w:rFonts w:ascii="Arial" w:hAnsi="Arial" w:cs="Arial"/>
          <w:sz w:val="20"/>
        </w:rPr>
      </w:pPr>
      <w:r>
        <w:rPr>
          <w:rFonts w:ascii="Arial" w:hAnsi="Arial" w:cs="Arial"/>
          <w:sz w:val="20"/>
        </w:rPr>
        <w:t xml:space="preserve">Additional Calendar Days to complete Alternate 9 (if applicable) </w:t>
      </w:r>
      <w:r w:rsidRPr="0088504F">
        <w:rPr>
          <w:rFonts w:ascii="Arial" w:hAnsi="Arial" w:cs="Arial"/>
          <w:sz w:val="20"/>
        </w:rPr>
        <w:t>____________________</w:t>
      </w:r>
    </w:p>
    <w:p w14:paraId="00C55A01" w14:textId="77777777" w:rsidR="004971F8" w:rsidRDefault="004971F8" w:rsidP="009B7F87">
      <w:pPr>
        <w:ind w:firstLine="720"/>
        <w:rPr>
          <w:rFonts w:ascii="Arial" w:hAnsi="Arial" w:cs="Arial"/>
          <w:sz w:val="20"/>
        </w:rPr>
      </w:pPr>
    </w:p>
    <w:p w14:paraId="17E7EB5B" w14:textId="0214A5B6" w:rsidR="004971F8" w:rsidRDefault="004971F8" w:rsidP="004971F8">
      <w:pPr>
        <w:ind w:firstLine="720"/>
        <w:rPr>
          <w:rFonts w:ascii="Arial" w:hAnsi="Arial" w:cs="Arial"/>
          <w:sz w:val="20"/>
        </w:rPr>
      </w:pPr>
      <w:r>
        <w:rPr>
          <w:rFonts w:ascii="Arial" w:hAnsi="Arial" w:cs="Arial"/>
          <w:sz w:val="20"/>
        </w:rPr>
        <w:t xml:space="preserve">Additional Calendar Days to complete Alternate </w:t>
      </w:r>
      <w:r>
        <w:rPr>
          <w:rFonts w:ascii="Arial" w:hAnsi="Arial" w:cs="Arial"/>
          <w:sz w:val="20"/>
        </w:rPr>
        <w:t>10</w:t>
      </w:r>
      <w:r>
        <w:rPr>
          <w:rFonts w:ascii="Arial" w:hAnsi="Arial" w:cs="Arial"/>
          <w:sz w:val="20"/>
        </w:rPr>
        <w:t xml:space="preserve"> (if applicable) </w:t>
      </w:r>
      <w:r w:rsidRPr="0088504F">
        <w:rPr>
          <w:rFonts w:ascii="Arial" w:hAnsi="Arial" w:cs="Arial"/>
          <w:sz w:val="20"/>
        </w:rPr>
        <w:t>____________________</w:t>
      </w:r>
    </w:p>
    <w:p w14:paraId="5891EEAB" w14:textId="77777777" w:rsidR="004971F8" w:rsidRDefault="004971F8" w:rsidP="004971F8">
      <w:pPr>
        <w:ind w:firstLine="720"/>
        <w:rPr>
          <w:rFonts w:ascii="Arial" w:hAnsi="Arial" w:cs="Arial"/>
          <w:sz w:val="20"/>
        </w:rPr>
      </w:pPr>
    </w:p>
    <w:p w14:paraId="03AA3D2F" w14:textId="0D8D115D" w:rsidR="004971F8" w:rsidRDefault="004971F8" w:rsidP="004971F8">
      <w:pPr>
        <w:ind w:firstLine="720"/>
        <w:rPr>
          <w:rFonts w:ascii="Arial" w:hAnsi="Arial" w:cs="Arial"/>
          <w:sz w:val="20"/>
        </w:rPr>
      </w:pPr>
      <w:r>
        <w:rPr>
          <w:rFonts w:ascii="Arial" w:hAnsi="Arial" w:cs="Arial"/>
          <w:sz w:val="20"/>
        </w:rPr>
        <w:t xml:space="preserve">Additional Calendar Days to complete Alternate </w:t>
      </w:r>
      <w:r>
        <w:rPr>
          <w:rFonts w:ascii="Arial" w:hAnsi="Arial" w:cs="Arial"/>
          <w:sz w:val="20"/>
        </w:rPr>
        <w:t>11</w:t>
      </w:r>
      <w:r>
        <w:rPr>
          <w:rFonts w:ascii="Arial" w:hAnsi="Arial" w:cs="Arial"/>
          <w:sz w:val="20"/>
        </w:rPr>
        <w:t xml:space="preserve"> (if applicable) </w:t>
      </w:r>
      <w:r w:rsidRPr="0088504F">
        <w:rPr>
          <w:rFonts w:ascii="Arial" w:hAnsi="Arial" w:cs="Arial"/>
          <w:sz w:val="20"/>
        </w:rPr>
        <w:t>____________________</w:t>
      </w:r>
    </w:p>
    <w:p w14:paraId="5F61781D" w14:textId="36562769" w:rsidR="004971F8" w:rsidRDefault="004971F8" w:rsidP="009B7F87">
      <w:pPr>
        <w:ind w:firstLine="720"/>
        <w:rPr>
          <w:rFonts w:ascii="Arial" w:hAnsi="Arial" w:cs="Arial"/>
          <w:sz w:val="20"/>
        </w:rPr>
      </w:pPr>
    </w:p>
    <w:p w14:paraId="312E46B3" w14:textId="77777777" w:rsidR="004971F8" w:rsidRDefault="004971F8" w:rsidP="009B7F87">
      <w:pPr>
        <w:ind w:firstLine="720"/>
        <w:rPr>
          <w:rFonts w:ascii="Arial" w:hAnsi="Arial" w:cs="Arial"/>
          <w:sz w:val="20"/>
        </w:rPr>
      </w:pPr>
    </w:p>
    <w:p w14:paraId="08C3E0E4" w14:textId="77777777" w:rsidR="004E50A7" w:rsidRPr="0088504F" w:rsidRDefault="004E50A7" w:rsidP="004E50A7">
      <w:pPr>
        <w:rPr>
          <w:rFonts w:ascii="Arial" w:hAnsi="Arial" w:cs="Arial"/>
          <w:sz w:val="20"/>
        </w:rPr>
      </w:pPr>
    </w:p>
    <w:p w14:paraId="5D9741AD" w14:textId="77777777"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14:paraId="0EBF6231" w14:textId="77777777" w:rsidR="004E50A7" w:rsidRPr="0088504F" w:rsidRDefault="004E50A7">
      <w:pPr>
        <w:rPr>
          <w:rFonts w:ascii="Arial" w:hAnsi="Arial" w:cs="Arial"/>
          <w:bCs/>
          <w:sz w:val="20"/>
        </w:rPr>
      </w:pPr>
    </w:p>
    <w:p w14:paraId="5F26AB32" w14:textId="7513248B" w:rsidR="003E3579" w:rsidRPr="0088504F" w:rsidRDefault="003E3579">
      <w:pPr>
        <w:rPr>
          <w:rFonts w:ascii="Arial" w:hAnsi="Arial" w:cs="Arial"/>
          <w:b/>
          <w:sz w:val="20"/>
        </w:rPr>
      </w:pPr>
      <w:r w:rsidRPr="0088504F">
        <w:rPr>
          <w:rFonts w:ascii="Arial" w:hAnsi="Arial" w:cs="Arial"/>
          <w:b/>
          <w:sz w:val="20"/>
        </w:rPr>
        <w:t>6.</w:t>
      </w:r>
      <w:r w:rsidR="009B7F87">
        <w:rPr>
          <w:rFonts w:ascii="Arial" w:hAnsi="Arial" w:cs="Arial"/>
          <w:b/>
          <w:sz w:val="20"/>
        </w:rPr>
        <w:t>11</w:t>
      </w:r>
      <w:r w:rsidRPr="0088504F">
        <w:rPr>
          <w:rFonts w:ascii="Arial" w:hAnsi="Arial" w:cs="Arial"/>
          <w:b/>
          <w:sz w:val="20"/>
        </w:rPr>
        <w:tab/>
        <w:t xml:space="preserve">University’s Payment Terms </w:t>
      </w:r>
    </w:p>
    <w:p w14:paraId="69827C3F" w14:textId="77777777" w:rsidR="003E3579" w:rsidRPr="0088504F" w:rsidRDefault="003E3579">
      <w:pPr>
        <w:rPr>
          <w:rFonts w:ascii="Arial" w:hAnsi="Arial" w:cs="Arial"/>
          <w:sz w:val="20"/>
        </w:rPr>
      </w:pPr>
    </w:p>
    <w:p w14:paraId="4DE569FB"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1" w:name="_DV_M153"/>
      <w:bookmarkEnd w:id="1"/>
      <w:r w:rsidRPr="002C050E">
        <w:rPr>
          <w:rFonts w:ascii="Arial" w:hAnsi="Arial" w:cs="Arial"/>
          <w:i/>
          <w:sz w:val="20"/>
        </w:rPr>
        <w:t xml:space="preserve"> </w:t>
      </w:r>
      <w:r w:rsidRPr="002C050E">
        <w:rPr>
          <w:rFonts w:ascii="Arial" w:hAnsi="Arial" w:cs="Arial"/>
          <w:sz w:val="20"/>
        </w:rPr>
        <w:t xml:space="preserve">(ref. </w:t>
      </w:r>
      <w:hyperlink r:id="rId25"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14:paraId="751FAE01" w14:textId="77777777" w:rsidR="005549CF" w:rsidRPr="002C050E" w:rsidRDefault="005549CF" w:rsidP="005549CF">
      <w:pPr>
        <w:keepNext/>
        <w:keepLines/>
        <w:ind w:left="720"/>
        <w:rPr>
          <w:rFonts w:ascii="Arial" w:hAnsi="Arial" w:cs="Arial"/>
          <w:sz w:val="20"/>
        </w:rPr>
      </w:pPr>
    </w:p>
    <w:p w14:paraId="4A32E81F" w14:textId="77777777"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14:paraId="1DFFD5F0" w14:textId="77777777" w:rsidR="005549CF" w:rsidRPr="002C050E" w:rsidRDefault="005549CF" w:rsidP="005549CF">
      <w:pPr>
        <w:keepNext/>
        <w:keepLines/>
        <w:ind w:left="720"/>
        <w:rPr>
          <w:rFonts w:ascii="Arial" w:hAnsi="Arial" w:cs="Arial"/>
          <w:sz w:val="20"/>
        </w:rPr>
      </w:pPr>
    </w:p>
    <w:p w14:paraId="7ABF2882" w14:textId="77777777"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14:paraId="1281F8A4" w14:textId="77777777" w:rsidR="005549CF" w:rsidRPr="002C050E" w:rsidRDefault="005549CF" w:rsidP="005549CF">
      <w:pPr>
        <w:keepNext/>
        <w:keepLines/>
        <w:ind w:left="630" w:firstLine="90"/>
        <w:rPr>
          <w:rFonts w:ascii="Arial" w:hAnsi="Arial" w:cs="Arial"/>
          <w:sz w:val="20"/>
        </w:rPr>
      </w:pPr>
    </w:p>
    <w:p w14:paraId="1F2C7755" w14:textId="77777777" w:rsidR="005549CF" w:rsidRPr="00BA79D4" w:rsidRDefault="008E40E8" w:rsidP="005549CF">
      <w:pPr>
        <w:ind w:left="720"/>
        <w:rPr>
          <w:rFonts w:ascii="Arial" w:eastAsia="Times New Roman" w:hAnsi="Arial" w:cs="Arial"/>
          <w:spacing w:val="-3"/>
          <w:sz w:val="20"/>
        </w:rPr>
      </w:pPr>
      <w:hyperlink r:id="rId26"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7"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14:paraId="07EAC3DC" w14:textId="77777777" w:rsidR="005549CF" w:rsidRPr="002C050E" w:rsidRDefault="005549CF" w:rsidP="005549CF">
      <w:pPr>
        <w:keepNext/>
        <w:keepLines/>
        <w:ind w:left="720"/>
        <w:rPr>
          <w:rFonts w:ascii="Arial" w:hAnsi="Arial" w:cs="Arial"/>
          <w:sz w:val="20"/>
        </w:rPr>
      </w:pPr>
    </w:p>
    <w:p w14:paraId="54688971" w14:textId="77777777"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8"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9"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0" w:history="1">
        <w:r w:rsidRPr="002C050E">
          <w:rPr>
            <w:rStyle w:val="Hyperlink"/>
            <w:rFonts w:ascii="Arial" w:eastAsia="Times New Roman" w:hAnsi="Arial" w:cs="Arial"/>
            <w:spacing w:val="-3"/>
            <w:sz w:val="20"/>
          </w:rPr>
          <w:t>34 TAC Section 3.322(c)(4)</w:t>
        </w:r>
      </w:hyperlink>
      <w:r w:rsidRPr="002C050E">
        <w:rPr>
          <w:rFonts w:ascii="Arial" w:eastAsia="Times New Roman" w:hAnsi="Arial" w:cs="Arial"/>
          <w:spacing w:val="-3"/>
          <w:sz w:val="20"/>
        </w:rPr>
        <w:t>, University is not required to provide a tax exemption certificate to establish its tax exempt status.</w:t>
      </w:r>
    </w:p>
    <w:p w14:paraId="496D8892" w14:textId="77777777" w:rsidR="00051AD8" w:rsidRPr="0088504F" w:rsidRDefault="00051AD8">
      <w:pPr>
        <w:ind w:left="630" w:firstLine="90"/>
        <w:rPr>
          <w:rFonts w:ascii="Arial" w:hAnsi="Arial" w:cs="Arial"/>
          <w:sz w:val="20"/>
        </w:rPr>
      </w:pPr>
    </w:p>
    <w:p w14:paraId="0A1D1EB0" w14:textId="77777777" w:rsidR="003E3579" w:rsidRPr="0088504F" w:rsidRDefault="003E3579">
      <w:pPr>
        <w:ind w:left="630" w:firstLine="90"/>
        <w:rPr>
          <w:rFonts w:ascii="Arial" w:hAnsi="Arial" w:cs="Arial"/>
          <w:sz w:val="20"/>
        </w:rPr>
      </w:pPr>
    </w:p>
    <w:p w14:paraId="1A2EEAA8" w14:textId="77777777" w:rsidR="003E3579" w:rsidRPr="0088504F" w:rsidRDefault="003E3579">
      <w:pPr>
        <w:rPr>
          <w:rFonts w:ascii="Arial" w:hAnsi="Arial" w:cs="Arial"/>
          <w:sz w:val="20"/>
        </w:rPr>
      </w:pPr>
    </w:p>
    <w:p w14:paraId="14ECE2A9" w14:textId="77777777"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14:paraId="5EC026A3" w14:textId="77777777" w:rsidR="003E3579" w:rsidRPr="0088504F" w:rsidRDefault="003E3579">
      <w:pPr>
        <w:rPr>
          <w:rFonts w:ascii="Arial" w:hAnsi="Arial" w:cs="Arial"/>
          <w:sz w:val="20"/>
        </w:rPr>
      </w:pPr>
    </w:p>
    <w:p w14:paraId="0C9732BB"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14:paraId="1F81D88C" w14:textId="77777777" w:rsidR="003E3579" w:rsidRPr="0088504F" w:rsidRDefault="003E3579">
      <w:pPr>
        <w:rPr>
          <w:rFonts w:ascii="Arial" w:hAnsi="Arial" w:cs="Arial"/>
          <w:sz w:val="20"/>
        </w:rPr>
      </w:pPr>
    </w:p>
    <w:p w14:paraId="535D3791" w14:textId="77777777" w:rsidR="003E3579" w:rsidRPr="0088504F" w:rsidRDefault="003E3579">
      <w:pPr>
        <w:rPr>
          <w:rFonts w:ascii="Arial" w:hAnsi="Arial" w:cs="Arial"/>
          <w:sz w:val="20"/>
        </w:rPr>
      </w:pPr>
    </w:p>
    <w:p w14:paraId="3A29A52B" w14:textId="77777777"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14:paraId="6AB2473F" w14:textId="77777777"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14:paraId="546439EA" w14:textId="77777777" w:rsidR="008C2EFD" w:rsidRPr="0088504F" w:rsidRDefault="008C2EFD">
      <w:pPr>
        <w:ind w:left="4320" w:firstLine="720"/>
        <w:rPr>
          <w:rFonts w:ascii="Arial" w:hAnsi="Arial" w:cs="Arial"/>
          <w:b/>
          <w:bCs/>
          <w:sz w:val="20"/>
        </w:rPr>
      </w:pPr>
    </w:p>
    <w:p w14:paraId="240EB3C8" w14:textId="77777777"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14:paraId="6313B71A" w14:textId="77777777" w:rsidR="008C2EFD" w:rsidRPr="0088504F" w:rsidRDefault="008C2EFD">
      <w:pPr>
        <w:ind w:left="4320" w:firstLine="720"/>
        <w:rPr>
          <w:rFonts w:ascii="Arial" w:hAnsi="Arial" w:cs="Arial"/>
          <w:b/>
          <w:bCs/>
          <w:sz w:val="20"/>
        </w:rPr>
      </w:pPr>
    </w:p>
    <w:p w14:paraId="06644A2C" w14:textId="77777777" w:rsidR="008C2EFD" w:rsidRPr="0088504F" w:rsidRDefault="008C2EFD">
      <w:pPr>
        <w:ind w:left="4320" w:firstLine="720"/>
        <w:rPr>
          <w:rFonts w:ascii="Arial" w:hAnsi="Arial" w:cs="Arial"/>
          <w:b/>
          <w:bCs/>
          <w:sz w:val="20"/>
        </w:rPr>
      </w:pPr>
    </w:p>
    <w:p w14:paraId="507E38C6" w14:textId="77777777"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14:paraId="1554E604" w14:textId="77777777" w:rsidR="003E3579" w:rsidRPr="0088504F" w:rsidRDefault="003E3579">
      <w:pPr>
        <w:ind w:left="4320" w:firstLine="720"/>
        <w:rPr>
          <w:rFonts w:ascii="Arial" w:hAnsi="Arial" w:cs="Arial"/>
          <w:sz w:val="20"/>
        </w:rPr>
      </w:pPr>
    </w:p>
    <w:p w14:paraId="7508D202" w14:textId="77777777" w:rsidR="003E3579" w:rsidRPr="0088504F" w:rsidRDefault="003E3579">
      <w:pPr>
        <w:ind w:left="4320" w:firstLine="720"/>
        <w:rPr>
          <w:rFonts w:ascii="Arial" w:hAnsi="Arial" w:cs="Arial"/>
          <w:sz w:val="20"/>
        </w:rPr>
      </w:pPr>
    </w:p>
    <w:p w14:paraId="6E6D9D85" w14:textId="77777777"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14:paraId="7E40EED3" w14:textId="77777777" w:rsidR="003E3579" w:rsidRPr="0088504F" w:rsidRDefault="003E3579">
      <w:pPr>
        <w:pStyle w:val="Heading9"/>
        <w:jc w:val="center"/>
        <w:rPr>
          <w:rFonts w:ascii="Arial" w:hAnsi="Arial" w:cs="Arial"/>
          <w:sz w:val="20"/>
        </w:rPr>
      </w:pPr>
    </w:p>
    <w:p w14:paraId="1C170A11" w14:textId="77777777" w:rsidR="003E3579" w:rsidRDefault="003E3579">
      <w:pPr>
        <w:sectPr w:rsidR="003E3579">
          <w:pgSz w:w="12240" w:h="15840" w:code="1"/>
          <w:pgMar w:top="1152" w:right="1440" w:bottom="1008" w:left="1440" w:header="576" w:footer="576" w:gutter="0"/>
          <w:cols w:space="720"/>
        </w:sectPr>
      </w:pPr>
    </w:p>
    <w:p w14:paraId="5A1578AF" w14:textId="77777777" w:rsidR="003E3579" w:rsidRDefault="003E3579">
      <w:pPr>
        <w:jc w:val="center"/>
        <w:rPr>
          <w:rFonts w:ascii="Arial" w:hAnsi="Arial" w:cs="Arial"/>
          <w:b/>
          <w:bCs/>
          <w:sz w:val="16"/>
        </w:rPr>
      </w:pPr>
      <w:r>
        <w:rPr>
          <w:rFonts w:ascii="Arial" w:hAnsi="Arial" w:cs="Arial"/>
          <w:b/>
          <w:bCs/>
          <w:sz w:val="16"/>
        </w:rPr>
        <w:t>SECTION 1</w:t>
      </w:r>
    </w:p>
    <w:p w14:paraId="04C3ACB1" w14:textId="77777777" w:rsidR="003E3579" w:rsidRDefault="003E3579">
      <w:pPr>
        <w:jc w:val="center"/>
        <w:rPr>
          <w:rFonts w:ascii="Arial" w:hAnsi="Arial" w:cs="Arial"/>
          <w:b/>
          <w:bCs/>
          <w:sz w:val="16"/>
        </w:rPr>
      </w:pPr>
    </w:p>
    <w:p w14:paraId="61C4B0FB"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51C66D3E" w14:textId="77777777" w:rsidR="003E3579" w:rsidRDefault="003E3579">
      <w:pPr>
        <w:jc w:val="center"/>
        <w:rPr>
          <w:rFonts w:ascii="Arial" w:hAnsi="Arial" w:cs="Arial"/>
          <w:b/>
          <w:bCs/>
          <w:sz w:val="16"/>
          <w:u w:val="single"/>
        </w:rPr>
      </w:pPr>
    </w:p>
    <w:p w14:paraId="4459B81E" w14:textId="77777777"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14:paraId="40F93383" w14:textId="77777777" w:rsidR="00682CD0" w:rsidRPr="009A1240" w:rsidRDefault="00682CD0" w:rsidP="00682CD0">
      <w:pPr>
        <w:rPr>
          <w:rFonts w:ascii="Arial" w:hAnsi="Arial" w:cs="Arial"/>
          <w:sz w:val="16"/>
        </w:rPr>
      </w:pPr>
    </w:p>
    <w:p w14:paraId="3339EF8C"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0A7A839" w14:textId="77777777" w:rsidR="00682CD0" w:rsidRPr="009A1240" w:rsidRDefault="00682CD0" w:rsidP="00682CD0">
      <w:pPr>
        <w:ind w:left="720"/>
        <w:rPr>
          <w:rFonts w:ascii="Arial" w:hAnsi="Arial" w:cs="Arial"/>
          <w:sz w:val="16"/>
        </w:rPr>
      </w:pPr>
    </w:p>
    <w:p w14:paraId="4AED6ECB" w14:textId="77777777"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11C044A8" w14:textId="77777777" w:rsidR="00682CD0" w:rsidRPr="009A1240" w:rsidRDefault="00682CD0" w:rsidP="00682CD0">
      <w:pPr>
        <w:ind w:left="720"/>
        <w:rPr>
          <w:rFonts w:ascii="Arial" w:hAnsi="Arial" w:cs="Arial"/>
          <w:sz w:val="16"/>
        </w:rPr>
      </w:pPr>
    </w:p>
    <w:p w14:paraId="18168B85"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33F3206B" w14:textId="77777777" w:rsidR="00682CD0" w:rsidRPr="009A1240" w:rsidRDefault="00682CD0" w:rsidP="00682CD0">
      <w:pPr>
        <w:rPr>
          <w:rFonts w:ascii="Arial" w:hAnsi="Arial" w:cs="Arial"/>
          <w:sz w:val="16"/>
        </w:rPr>
      </w:pPr>
    </w:p>
    <w:p w14:paraId="112F7E11" w14:textId="77777777"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660419CE" w14:textId="77777777" w:rsidR="00682CD0" w:rsidRPr="009A1240" w:rsidRDefault="00682CD0" w:rsidP="00682CD0">
      <w:pPr>
        <w:rPr>
          <w:rFonts w:ascii="Arial" w:hAnsi="Arial" w:cs="Arial"/>
          <w:sz w:val="16"/>
        </w:rPr>
      </w:pPr>
    </w:p>
    <w:p w14:paraId="465EE68D"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41BF8C95" w14:textId="77777777" w:rsidR="00682CD0" w:rsidRPr="009A1240" w:rsidRDefault="00682CD0" w:rsidP="00682CD0">
      <w:pPr>
        <w:ind w:left="720"/>
        <w:rPr>
          <w:rFonts w:ascii="Arial" w:hAnsi="Arial" w:cs="Arial"/>
          <w:sz w:val="16"/>
        </w:rPr>
      </w:pPr>
    </w:p>
    <w:p w14:paraId="6C811667"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14:paraId="2F456B4D" w14:textId="77777777" w:rsidR="00682CD0" w:rsidRPr="009A1240" w:rsidRDefault="00682CD0" w:rsidP="00682CD0">
      <w:pPr>
        <w:rPr>
          <w:rFonts w:ascii="Arial" w:hAnsi="Arial" w:cs="Arial"/>
          <w:sz w:val="16"/>
        </w:rPr>
      </w:pPr>
    </w:p>
    <w:p w14:paraId="15322272" w14:textId="77777777"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14:paraId="3F602F1A" w14:textId="77777777" w:rsidR="00682CD0" w:rsidRPr="009A1240" w:rsidRDefault="00682CD0" w:rsidP="00682CD0">
      <w:pPr>
        <w:rPr>
          <w:rFonts w:ascii="Arial" w:hAnsi="Arial" w:cs="Arial"/>
          <w:sz w:val="16"/>
        </w:rPr>
      </w:pPr>
    </w:p>
    <w:p w14:paraId="67FBE16B" w14:textId="77777777"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4503B211" w14:textId="77777777" w:rsidR="00682CD0" w:rsidRPr="001B2284" w:rsidRDefault="00682CD0" w:rsidP="00682CD0">
      <w:pPr>
        <w:rPr>
          <w:rFonts w:ascii="Arial" w:hAnsi="Arial" w:cs="Arial"/>
          <w:sz w:val="16"/>
          <w:szCs w:val="16"/>
        </w:rPr>
      </w:pPr>
    </w:p>
    <w:p w14:paraId="39D31B1B" w14:textId="77777777"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72C3A7FB" w14:textId="77777777" w:rsidR="00682CD0" w:rsidRPr="00F57AED" w:rsidRDefault="00682CD0" w:rsidP="00682CD0">
      <w:pPr>
        <w:ind w:left="720"/>
        <w:rPr>
          <w:rFonts w:ascii="Arial" w:hAnsi="Arial"/>
          <w:sz w:val="16"/>
        </w:rPr>
      </w:pPr>
      <w:r w:rsidRPr="00F57AED">
        <w:rPr>
          <w:rFonts w:ascii="Arial" w:hAnsi="Arial"/>
          <w:sz w:val="16"/>
        </w:rPr>
        <w:t> </w:t>
      </w:r>
    </w:p>
    <w:p w14:paraId="57104BD5" w14:textId="77777777"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273A09C4" w14:textId="77777777" w:rsidR="00682CD0" w:rsidRPr="00F57AED" w:rsidRDefault="00682CD0" w:rsidP="00682CD0">
      <w:pPr>
        <w:ind w:left="720"/>
        <w:rPr>
          <w:rFonts w:ascii="Arial" w:hAnsi="Arial"/>
          <w:sz w:val="16"/>
        </w:rPr>
      </w:pPr>
      <w:r w:rsidRPr="00F57AED">
        <w:rPr>
          <w:rFonts w:ascii="Arial" w:hAnsi="Arial"/>
          <w:sz w:val="16"/>
        </w:rPr>
        <w:t> </w:t>
      </w:r>
    </w:p>
    <w:p w14:paraId="78956071" w14:textId="77777777"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1"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2" w:anchor="552.101" w:history="1">
        <w:r w:rsidRPr="00F57AED">
          <w:rPr>
            <w:rStyle w:val="Hyperlink"/>
            <w:rFonts w:ascii="Arial" w:hAnsi="Arial"/>
            <w:sz w:val="16"/>
          </w:rPr>
          <w:t>552.101</w:t>
        </w:r>
      </w:hyperlink>
      <w:r w:rsidRPr="00F57AED">
        <w:rPr>
          <w:rFonts w:ascii="Arial" w:hAnsi="Arial"/>
          <w:sz w:val="16"/>
        </w:rPr>
        <w:t xml:space="preserve">, </w:t>
      </w:r>
      <w:hyperlink r:id="rId33" w:anchor="552.104" w:history="1">
        <w:r w:rsidRPr="00F57AED">
          <w:rPr>
            <w:rStyle w:val="Hyperlink"/>
            <w:rFonts w:ascii="Arial" w:hAnsi="Arial"/>
            <w:sz w:val="16"/>
          </w:rPr>
          <w:t>552.104</w:t>
        </w:r>
      </w:hyperlink>
      <w:r w:rsidRPr="00F57AED">
        <w:rPr>
          <w:rFonts w:ascii="Arial" w:hAnsi="Arial"/>
          <w:sz w:val="16"/>
        </w:rPr>
        <w:t xml:space="preserve">, </w:t>
      </w:r>
      <w:hyperlink r:id="rId34" w:anchor="552.110" w:history="1">
        <w:r w:rsidRPr="00F57AED">
          <w:rPr>
            <w:rStyle w:val="Hyperlink"/>
            <w:rFonts w:ascii="Arial" w:hAnsi="Arial"/>
            <w:sz w:val="16"/>
          </w:rPr>
          <w:t>552.110</w:t>
        </w:r>
      </w:hyperlink>
      <w:r w:rsidRPr="00F57AED">
        <w:rPr>
          <w:rFonts w:ascii="Arial" w:hAnsi="Arial"/>
          <w:sz w:val="16"/>
        </w:rPr>
        <w:t xml:space="preserve">, </w:t>
      </w:r>
      <w:hyperlink r:id="rId35" w:anchor="552.113" w:history="1">
        <w:r w:rsidRPr="00F57AED">
          <w:rPr>
            <w:rStyle w:val="Hyperlink"/>
            <w:rFonts w:ascii="Arial" w:hAnsi="Arial"/>
            <w:sz w:val="16"/>
          </w:rPr>
          <w:t>552.113</w:t>
        </w:r>
      </w:hyperlink>
      <w:r w:rsidRPr="00F57AED">
        <w:rPr>
          <w:rFonts w:ascii="Arial" w:hAnsi="Arial"/>
          <w:sz w:val="16"/>
        </w:rPr>
        <w:t xml:space="preserve">, and </w:t>
      </w:r>
      <w:hyperlink r:id="rId36"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15A1D0C1" w14:textId="77777777" w:rsidR="00682CD0" w:rsidRPr="001B2284" w:rsidRDefault="00682CD0" w:rsidP="00682CD0">
      <w:pPr>
        <w:rPr>
          <w:rFonts w:ascii="Arial" w:hAnsi="Arial" w:cs="Arial"/>
          <w:sz w:val="16"/>
          <w:szCs w:val="16"/>
        </w:rPr>
      </w:pPr>
    </w:p>
    <w:p w14:paraId="7BD23FC5" w14:textId="77777777"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4BE56998" w14:textId="77777777" w:rsidR="00682CD0" w:rsidRPr="009A1240" w:rsidRDefault="00682CD0" w:rsidP="00682CD0">
      <w:pPr>
        <w:rPr>
          <w:rFonts w:ascii="Arial" w:hAnsi="Arial" w:cs="Arial"/>
          <w:sz w:val="16"/>
        </w:rPr>
      </w:pPr>
    </w:p>
    <w:p w14:paraId="3B10BDF7" w14:textId="77777777"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14:paraId="0C548D17" w14:textId="77777777" w:rsidR="00682CD0" w:rsidRPr="00FC274D" w:rsidRDefault="00682CD0" w:rsidP="00682CD0">
      <w:pPr>
        <w:ind w:left="720"/>
        <w:rPr>
          <w:rFonts w:ascii="Arial" w:hAnsi="Arial" w:cs="Arial"/>
          <w:sz w:val="16"/>
        </w:rPr>
      </w:pPr>
    </w:p>
    <w:p w14:paraId="22B57576" w14:textId="77777777"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2667FBFF" w14:textId="77777777" w:rsidR="00682CD0" w:rsidRPr="00FC274D" w:rsidRDefault="00682CD0" w:rsidP="00682CD0">
      <w:pPr>
        <w:rPr>
          <w:rFonts w:ascii="Arial" w:hAnsi="Arial" w:cs="Arial"/>
          <w:sz w:val="16"/>
        </w:rPr>
      </w:pPr>
    </w:p>
    <w:p w14:paraId="7E3B2E17" w14:textId="77777777"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14:paraId="3F641AFF" w14:textId="77777777" w:rsidR="00682CD0" w:rsidRPr="009A1240" w:rsidRDefault="00682CD0" w:rsidP="00682CD0">
      <w:pPr>
        <w:ind w:left="720"/>
        <w:rPr>
          <w:rFonts w:ascii="Arial" w:hAnsi="Arial" w:cs="Arial"/>
          <w:sz w:val="16"/>
        </w:rPr>
      </w:pPr>
    </w:p>
    <w:p w14:paraId="7E6C7F2D"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14:paraId="2357D9AF" w14:textId="77777777" w:rsidR="00682CD0" w:rsidRPr="009A1240" w:rsidRDefault="00682CD0" w:rsidP="00682CD0">
      <w:pPr>
        <w:rPr>
          <w:rFonts w:ascii="Arial" w:hAnsi="Arial" w:cs="Arial"/>
          <w:sz w:val="16"/>
        </w:rPr>
      </w:pPr>
    </w:p>
    <w:p w14:paraId="7C46DD9F"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45B10ECD" w14:textId="77777777" w:rsidR="00682CD0" w:rsidRPr="009A1240" w:rsidRDefault="00682CD0" w:rsidP="00682CD0">
      <w:pPr>
        <w:ind w:left="720"/>
        <w:rPr>
          <w:rFonts w:ascii="Arial" w:hAnsi="Arial" w:cs="Arial"/>
          <w:sz w:val="16"/>
        </w:rPr>
      </w:pPr>
    </w:p>
    <w:p w14:paraId="3491B9FF" w14:textId="77777777"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55993836" w14:textId="77777777" w:rsidR="00682CD0" w:rsidRPr="009A1240" w:rsidRDefault="00682CD0" w:rsidP="00682CD0">
      <w:pPr>
        <w:ind w:left="720"/>
        <w:rPr>
          <w:rFonts w:ascii="Arial" w:hAnsi="Arial" w:cs="Arial"/>
          <w:sz w:val="16"/>
        </w:rPr>
      </w:pPr>
    </w:p>
    <w:p w14:paraId="720E61E1" w14:textId="77777777"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2CCDF504" w14:textId="77777777" w:rsidR="00682CD0" w:rsidRPr="009A1240" w:rsidRDefault="00682CD0" w:rsidP="00682CD0">
      <w:pPr>
        <w:rPr>
          <w:rFonts w:ascii="Arial" w:hAnsi="Arial" w:cs="Arial"/>
          <w:b/>
          <w:bCs/>
          <w:sz w:val="16"/>
        </w:rPr>
      </w:pPr>
    </w:p>
    <w:p w14:paraId="743D7317" w14:textId="77777777"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14:paraId="747534FC" w14:textId="77777777" w:rsidR="00682CD0" w:rsidRPr="009A1240" w:rsidRDefault="00682CD0" w:rsidP="00682CD0">
      <w:pPr>
        <w:rPr>
          <w:rFonts w:ascii="Arial" w:hAnsi="Arial" w:cs="Arial"/>
          <w:sz w:val="16"/>
        </w:rPr>
      </w:pPr>
    </w:p>
    <w:p w14:paraId="4F7E9CA9" w14:textId="77777777"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14:paraId="474CD5A3" w14:textId="77777777" w:rsidR="00682CD0" w:rsidRPr="009A1240" w:rsidRDefault="00682CD0" w:rsidP="00682CD0">
      <w:pPr>
        <w:rPr>
          <w:rFonts w:ascii="Arial" w:hAnsi="Arial" w:cs="Arial"/>
          <w:b/>
          <w:bCs/>
          <w:sz w:val="16"/>
        </w:rPr>
      </w:pPr>
    </w:p>
    <w:p w14:paraId="69ACAAAD" w14:textId="77777777"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201C8E3C" w14:textId="77777777" w:rsidR="00682CD0" w:rsidRPr="009A1240" w:rsidRDefault="00682CD0" w:rsidP="00682CD0">
      <w:pPr>
        <w:rPr>
          <w:rFonts w:ascii="Arial" w:hAnsi="Arial" w:cs="Arial"/>
          <w:sz w:val="16"/>
        </w:rPr>
      </w:pPr>
    </w:p>
    <w:p w14:paraId="0289500B" w14:textId="77777777"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68D06AF8" w14:textId="77777777" w:rsidR="00682CD0" w:rsidRPr="009A1240" w:rsidRDefault="00682CD0" w:rsidP="00682CD0">
      <w:pPr>
        <w:rPr>
          <w:rFonts w:ascii="Arial" w:hAnsi="Arial" w:cs="Arial"/>
          <w:b/>
          <w:bCs/>
          <w:sz w:val="16"/>
        </w:rPr>
      </w:pPr>
    </w:p>
    <w:p w14:paraId="1EA4960C" w14:textId="77777777"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2B1D0EB2" w14:textId="77777777" w:rsidR="00682CD0" w:rsidRPr="009A1240" w:rsidRDefault="00682CD0" w:rsidP="00682CD0">
      <w:pPr>
        <w:rPr>
          <w:rFonts w:ascii="Arial" w:hAnsi="Arial" w:cs="Arial"/>
          <w:sz w:val="16"/>
        </w:rPr>
      </w:pPr>
    </w:p>
    <w:p w14:paraId="14C98F52" w14:textId="77777777"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138BE94D" w14:textId="77777777" w:rsidR="00682CD0" w:rsidRPr="009A1240" w:rsidRDefault="00682CD0" w:rsidP="00682CD0">
      <w:pPr>
        <w:pStyle w:val="ListContinue2"/>
        <w:spacing w:after="0"/>
        <w:rPr>
          <w:rFonts w:ascii="Arial" w:hAnsi="Arial" w:cs="Arial"/>
          <w:sz w:val="16"/>
        </w:rPr>
      </w:pPr>
    </w:p>
    <w:p w14:paraId="7981DE66" w14:textId="77777777"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063DEE70" w14:textId="77777777" w:rsidR="00682CD0" w:rsidRPr="009A1240" w:rsidRDefault="00682CD0" w:rsidP="00682CD0">
      <w:pPr>
        <w:ind w:left="1440" w:hanging="720"/>
        <w:rPr>
          <w:rFonts w:ascii="Arial" w:hAnsi="Arial" w:cs="Arial"/>
          <w:sz w:val="16"/>
        </w:rPr>
      </w:pPr>
    </w:p>
    <w:p w14:paraId="10F0EA13" w14:textId="77777777"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055094E7" w14:textId="77777777" w:rsidR="00682CD0" w:rsidRPr="009A1240" w:rsidRDefault="00682CD0" w:rsidP="00682CD0">
      <w:pPr>
        <w:ind w:left="1440" w:hanging="720"/>
        <w:rPr>
          <w:rFonts w:ascii="Arial" w:hAnsi="Arial" w:cs="Arial"/>
          <w:sz w:val="16"/>
        </w:rPr>
      </w:pPr>
    </w:p>
    <w:p w14:paraId="7F6D05A8" w14:textId="77777777"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47EF086" w14:textId="77777777" w:rsidR="00682CD0" w:rsidRPr="009A1240" w:rsidRDefault="00682CD0" w:rsidP="00682CD0">
      <w:pPr>
        <w:ind w:left="1440" w:hanging="720"/>
        <w:rPr>
          <w:rFonts w:ascii="Arial" w:hAnsi="Arial" w:cs="Arial"/>
          <w:sz w:val="16"/>
        </w:rPr>
      </w:pPr>
    </w:p>
    <w:p w14:paraId="64DE0D22" w14:textId="77777777"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35AAC3FE" w14:textId="77777777" w:rsidR="00682CD0" w:rsidRPr="009A1240" w:rsidRDefault="00682CD0" w:rsidP="00682CD0">
      <w:pPr>
        <w:ind w:left="1440" w:hanging="720"/>
        <w:rPr>
          <w:rFonts w:ascii="Arial" w:hAnsi="Arial" w:cs="Arial"/>
          <w:sz w:val="16"/>
        </w:rPr>
      </w:pPr>
    </w:p>
    <w:p w14:paraId="732DBDAA" w14:textId="77777777"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3CD20D28" w14:textId="77777777" w:rsidR="00682CD0" w:rsidRPr="009A1240" w:rsidRDefault="00682CD0" w:rsidP="00682CD0">
      <w:pPr>
        <w:pStyle w:val="ListContinue2"/>
        <w:spacing w:after="0"/>
        <w:rPr>
          <w:rFonts w:ascii="Arial" w:hAnsi="Arial" w:cs="Arial"/>
          <w:sz w:val="16"/>
        </w:rPr>
      </w:pPr>
    </w:p>
    <w:p w14:paraId="614F8EAC" w14:textId="77777777"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44213FD7" w14:textId="77777777" w:rsidR="00682CD0" w:rsidRPr="00FC5080" w:rsidRDefault="00682CD0" w:rsidP="00682CD0">
      <w:pPr>
        <w:rPr>
          <w:rFonts w:ascii="Arial" w:hAnsi="Arial"/>
          <w:b/>
          <w:sz w:val="16"/>
        </w:rPr>
      </w:pPr>
    </w:p>
    <w:p w14:paraId="4A9AEF66" w14:textId="77777777" w:rsidR="00682CD0" w:rsidRPr="009A1240" w:rsidRDefault="00682CD0" w:rsidP="00682CD0">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34DF0328" w14:textId="77777777" w:rsidR="00682CD0" w:rsidRPr="009A1240" w:rsidRDefault="00682CD0" w:rsidP="00682CD0">
      <w:pPr>
        <w:keepNext/>
        <w:keepLines/>
        <w:rPr>
          <w:rFonts w:ascii="Arial" w:hAnsi="Arial" w:cs="Arial"/>
          <w:sz w:val="16"/>
        </w:rPr>
      </w:pPr>
    </w:p>
    <w:p w14:paraId="6A88ECF8" w14:textId="77777777"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14:paraId="21F7E553" w14:textId="77777777" w:rsidR="00682CD0" w:rsidRPr="009A1240" w:rsidRDefault="00682CD0" w:rsidP="00682CD0">
      <w:pPr>
        <w:keepNext/>
        <w:keepLines/>
        <w:rPr>
          <w:rFonts w:ascii="Arial" w:hAnsi="Arial" w:cs="Arial"/>
          <w:sz w:val="16"/>
          <w:szCs w:val="16"/>
        </w:rPr>
      </w:pPr>
    </w:p>
    <w:p w14:paraId="3E2564F6"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3B9F19F8" w14:textId="77777777" w:rsidR="00682CD0" w:rsidRPr="009A1240" w:rsidRDefault="00682CD0" w:rsidP="00682CD0">
      <w:pPr>
        <w:keepNext/>
        <w:keepLines/>
        <w:rPr>
          <w:rFonts w:ascii="Arial" w:hAnsi="Arial" w:cs="Arial"/>
          <w:sz w:val="16"/>
        </w:rPr>
      </w:pPr>
    </w:p>
    <w:p w14:paraId="61B40872"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14:paraId="52B4F6F2" w14:textId="77777777" w:rsidR="00682CD0" w:rsidRPr="009A1240" w:rsidRDefault="00682CD0" w:rsidP="00682CD0">
      <w:pPr>
        <w:keepNext/>
        <w:keepLines/>
        <w:rPr>
          <w:rFonts w:ascii="Arial" w:hAnsi="Arial" w:cs="Arial"/>
          <w:sz w:val="16"/>
        </w:rPr>
      </w:pPr>
    </w:p>
    <w:p w14:paraId="03729396"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5D9483A8" w14:textId="77777777" w:rsidR="00682CD0" w:rsidRPr="009A1240" w:rsidRDefault="00682CD0" w:rsidP="00682CD0">
      <w:pPr>
        <w:keepNext/>
        <w:keepLines/>
        <w:ind w:left="2340" w:hanging="900"/>
        <w:rPr>
          <w:rFonts w:ascii="Arial" w:hAnsi="Arial" w:cs="Arial"/>
          <w:sz w:val="16"/>
        </w:rPr>
      </w:pPr>
    </w:p>
    <w:p w14:paraId="258BBDA4" w14:textId="77777777"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14:paraId="7CF70ED9" w14:textId="77777777" w:rsidR="00682CD0" w:rsidRPr="009A1240" w:rsidRDefault="00682CD0" w:rsidP="00682CD0">
      <w:pPr>
        <w:keepNext/>
        <w:keepLines/>
        <w:ind w:left="1440" w:hanging="720"/>
        <w:rPr>
          <w:rFonts w:ascii="Arial" w:hAnsi="Arial" w:cs="Arial"/>
          <w:sz w:val="16"/>
        </w:rPr>
      </w:pPr>
    </w:p>
    <w:p w14:paraId="2D01859B"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14:paraId="2E6F5F01" w14:textId="77777777" w:rsidR="00682CD0" w:rsidRPr="009A1240" w:rsidRDefault="00682CD0" w:rsidP="00682CD0">
      <w:pPr>
        <w:pStyle w:val="ListContinue2"/>
        <w:tabs>
          <w:tab w:val="left" w:pos="1440"/>
        </w:tabs>
        <w:spacing w:after="0"/>
        <w:ind w:left="1440" w:hanging="720"/>
        <w:rPr>
          <w:rFonts w:ascii="Arial" w:hAnsi="Arial" w:cs="Arial"/>
          <w:sz w:val="16"/>
        </w:rPr>
      </w:pPr>
    </w:p>
    <w:p w14:paraId="019C7F16" w14:textId="77777777"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BC41AAC" w14:textId="77777777" w:rsidR="00682CD0" w:rsidRPr="009A1240" w:rsidRDefault="00682CD0" w:rsidP="00682CD0">
      <w:pPr>
        <w:ind w:left="1440" w:hanging="720"/>
        <w:rPr>
          <w:rFonts w:ascii="Arial" w:hAnsi="Arial" w:cs="Arial"/>
          <w:sz w:val="16"/>
        </w:rPr>
      </w:pPr>
    </w:p>
    <w:p w14:paraId="5D4034B7" w14:textId="77777777"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03333C02" w14:textId="77777777" w:rsidR="00682CD0" w:rsidRPr="009A1240" w:rsidRDefault="00682CD0" w:rsidP="00682CD0">
      <w:pPr>
        <w:ind w:firstLine="720"/>
        <w:rPr>
          <w:rFonts w:ascii="Arial" w:hAnsi="Arial" w:cs="Arial"/>
          <w:sz w:val="16"/>
        </w:rPr>
      </w:pPr>
    </w:p>
    <w:p w14:paraId="5F91BEF0"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7556EF74" w14:textId="77777777" w:rsidR="00682CD0" w:rsidRPr="009A1240" w:rsidRDefault="00682CD0" w:rsidP="00682CD0">
      <w:pPr>
        <w:keepNext/>
        <w:keepLines/>
        <w:ind w:left="1440"/>
        <w:rPr>
          <w:rFonts w:ascii="Arial" w:hAnsi="Arial" w:cs="Arial"/>
          <w:sz w:val="16"/>
        </w:rPr>
      </w:pPr>
    </w:p>
    <w:p w14:paraId="232D260F" w14:textId="77777777"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619DD1A" w14:textId="77777777" w:rsidR="00682CD0" w:rsidRPr="009A1240" w:rsidRDefault="00682CD0" w:rsidP="00682CD0">
      <w:pPr>
        <w:ind w:left="1440"/>
        <w:rPr>
          <w:rFonts w:ascii="Arial" w:hAnsi="Arial" w:cs="Arial"/>
          <w:sz w:val="16"/>
        </w:rPr>
      </w:pPr>
    </w:p>
    <w:p w14:paraId="7943E524" w14:textId="77777777"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3CBA86D9" w14:textId="77777777" w:rsidR="00682CD0" w:rsidRPr="009A1240" w:rsidRDefault="00682CD0" w:rsidP="00682CD0">
      <w:pPr>
        <w:ind w:left="1440" w:hanging="90"/>
        <w:rPr>
          <w:rFonts w:ascii="Arial" w:hAnsi="Arial" w:cs="Arial"/>
          <w:sz w:val="16"/>
        </w:rPr>
      </w:pPr>
    </w:p>
    <w:p w14:paraId="5AD3F48B" w14:textId="77777777"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14:paraId="10595DCD" w14:textId="77777777" w:rsidR="00682CD0" w:rsidRPr="009A1240" w:rsidRDefault="00682CD0" w:rsidP="00682CD0">
      <w:pPr>
        <w:ind w:left="1440" w:hanging="720"/>
        <w:rPr>
          <w:rFonts w:ascii="Arial" w:hAnsi="Arial" w:cs="Arial"/>
          <w:b/>
          <w:bCs/>
          <w:sz w:val="16"/>
        </w:rPr>
      </w:pPr>
    </w:p>
    <w:p w14:paraId="4F704B20" w14:textId="77777777"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14:paraId="21FEF9AC" w14:textId="77777777" w:rsidR="00682CD0" w:rsidRPr="009A1240" w:rsidRDefault="00682CD0" w:rsidP="00682CD0">
      <w:pPr>
        <w:keepNext/>
        <w:keepLines/>
        <w:ind w:left="1440"/>
        <w:rPr>
          <w:rFonts w:ascii="Arial" w:hAnsi="Arial" w:cs="Arial"/>
          <w:sz w:val="16"/>
        </w:rPr>
      </w:pPr>
    </w:p>
    <w:p w14:paraId="4DBCF64D" w14:textId="77777777"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w:t>
      </w:r>
      <w:r w:rsidR="00B51D93">
        <w:rPr>
          <w:rFonts w:ascii="Arial" w:hAnsi="Arial" w:cs="Arial"/>
          <w:sz w:val="16"/>
        </w:rPr>
        <w:t>y email transmitting</w:t>
      </w:r>
      <w:r w:rsidRPr="003D7F0B">
        <w:rPr>
          <w:rFonts w:ascii="Arial" w:hAnsi="Arial" w:cs="Arial"/>
          <w:sz w:val="16"/>
        </w:rPr>
        <w:t>,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14:paraId="6541D85D"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14:paraId="2A16534F" w14:textId="77777777"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3586CA47" w14:textId="77777777" w:rsidR="00682CD0" w:rsidRDefault="00682CD0" w:rsidP="00682CD0">
      <w:pPr>
        <w:widowControl w:val="0"/>
        <w:ind w:left="1440"/>
        <w:rPr>
          <w:rFonts w:ascii="Arial" w:hAnsi="Arial" w:cs="Arial"/>
          <w:sz w:val="16"/>
        </w:rPr>
      </w:pPr>
    </w:p>
    <w:p w14:paraId="0F0AD1B3" w14:textId="77777777"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14:paraId="2D1B7394" w14:textId="77777777" w:rsidR="00682CD0" w:rsidRPr="00133688" w:rsidRDefault="00682CD0" w:rsidP="00682CD0">
      <w:pPr>
        <w:pStyle w:val="ListParagraph"/>
        <w:widowControl w:val="0"/>
        <w:ind w:left="2700"/>
        <w:rPr>
          <w:rFonts w:ascii="Arial" w:hAnsi="Arial" w:cs="Arial"/>
          <w:sz w:val="16"/>
        </w:rPr>
      </w:pPr>
    </w:p>
    <w:p w14:paraId="112DCD69" w14:textId="77777777" w:rsidR="00B1287C" w:rsidRPr="00133688" w:rsidRDefault="00682CD0" w:rsidP="00682CD0">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sidRPr="00133688">
        <w:rPr>
          <w:rFonts w:ascii="Arial" w:hAnsi="Arial" w:cs="Arial"/>
          <w:sz w:val="16"/>
        </w:rPr>
        <w:t xml:space="preserve"> </w:t>
      </w:r>
    </w:p>
    <w:p w14:paraId="252DE40D" w14:textId="77777777" w:rsidR="00B1287C" w:rsidRPr="00133688" w:rsidRDefault="00B1287C" w:rsidP="00B1287C">
      <w:pPr>
        <w:pStyle w:val="ListParagraph"/>
        <w:widowControl w:val="0"/>
        <w:ind w:left="2700"/>
        <w:rPr>
          <w:rFonts w:ascii="Arial" w:hAnsi="Arial" w:cs="Arial"/>
          <w:sz w:val="16"/>
          <w:u w:val="single"/>
        </w:rPr>
      </w:pPr>
    </w:p>
    <w:p w14:paraId="6C929552" w14:textId="77777777" w:rsidR="00B1287C" w:rsidRPr="009A1240" w:rsidRDefault="00B1287C" w:rsidP="00B1287C">
      <w:pPr>
        <w:keepNext/>
        <w:keepLines/>
        <w:ind w:left="1440"/>
        <w:rPr>
          <w:rFonts w:ascii="Arial" w:hAnsi="Arial" w:cs="Arial"/>
          <w:sz w:val="16"/>
        </w:rPr>
      </w:pPr>
    </w:p>
    <w:p w14:paraId="4E775962" w14:textId="77777777" w:rsidR="003E3579" w:rsidRDefault="00B1287C" w:rsidP="00B1287C">
      <w:pPr>
        <w:ind w:left="1440"/>
        <w:rPr>
          <w:rFonts w:ascii="Arial" w:hAnsi="Arial" w:cs="Arial"/>
          <w:sz w:val="16"/>
        </w:rPr>
      </w:pPr>
      <w:r>
        <w:rPr>
          <w:rFonts w:ascii="Arial" w:hAnsi="Arial" w:cs="Arial"/>
          <w:b/>
          <w:bCs/>
          <w:sz w:val="16"/>
        </w:rPr>
        <w:br w:type="page"/>
      </w:r>
    </w:p>
    <w:p w14:paraId="53ACE256" w14:textId="77777777" w:rsidR="003E3579" w:rsidRDefault="003E3579">
      <w:pPr>
        <w:jc w:val="center"/>
        <w:rPr>
          <w:rFonts w:ascii="Arial" w:hAnsi="Arial" w:cs="Arial"/>
          <w:b/>
          <w:bCs/>
          <w:sz w:val="16"/>
        </w:rPr>
      </w:pPr>
      <w:r>
        <w:rPr>
          <w:rFonts w:ascii="Arial" w:hAnsi="Arial" w:cs="Arial"/>
          <w:b/>
          <w:bCs/>
          <w:sz w:val="16"/>
        </w:rPr>
        <w:t>SECTION 2</w:t>
      </w:r>
    </w:p>
    <w:p w14:paraId="2A73E000" w14:textId="77777777" w:rsidR="003E3579" w:rsidRDefault="003E3579">
      <w:pPr>
        <w:jc w:val="center"/>
        <w:rPr>
          <w:rFonts w:ascii="Arial" w:hAnsi="Arial" w:cs="Arial"/>
          <w:b/>
          <w:bCs/>
          <w:sz w:val="16"/>
          <w:u w:val="single"/>
        </w:rPr>
      </w:pPr>
    </w:p>
    <w:p w14:paraId="3A6522E9" w14:textId="77777777" w:rsidR="003E3579" w:rsidRDefault="003E3579">
      <w:pPr>
        <w:jc w:val="center"/>
        <w:rPr>
          <w:rFonts w:ascii="Arial" w:hAnsi="Arial" w:cs="Arial"/>
          <w:b/>
          <w:bCs/>
          <w:caps/>
          <w:sz w:val="16"/>
          <w:u w:val="single"/>
        </w:rPr>
      </w:pPr>
      <w:r>
        <w:rPr>
          <w:rFonts w:ascii="Arial" w:hAnsi="Arial" w:cs="Arial"/>
          <w:b/>
          <w:bCs/>
          <w:caps/>
          <w:sz w:val="16"/>
          <w:u w:val="single"/>
        </w:rPr>
        <w:t>Execution of Offer</w:t>
      </w:r>
    </w:p>
    <w:p w14:paraId="54F9265A" w14:textId="77777777" w:rsidR="003E3579" w:rsidRDefault="003E3579">
      <w:pPr>
        <w:jc w:val="center"/>
        <w:rPr>
          <w:rFonts w:ascii="Arial" w:hAnsi="Arial" w:cs="Arial"/>
          <w:b/>
          <w:bCs/>
          <w:sz w:val="16"/>
          <w:u w:val="single"/>
        </w:rPr>
      </w:pPr>
    </w:p>
    <w:p w14:paraId="75411F23" w14:textId="77777777" w:rsidR="003E3579" w:rsidRDefault="003E3579">
      <w:pPr>
        <w:rPr>
          <w:rFonts w:ascii="Arial" w:hAnsi="Arial" w:cs="Arial"/>
          <w:sz w:val="16"/>
        </w:rPr>
      </w:pPr>
    </w:p>
    <w:p w14:paraId="5E5476C0" w14:textId="77777777"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695C9976" w14:textId="77777777" w:rsidR="00B1287C" w:rsidRDefault="00B1287C" w:rsidP="00B1287C">
      <w:pPr>
        <w:rPr>
          <w:rFonts w:ascii="Arial" w:hAnsi="Arial" w:cs="Arial"/>
          <w:sz w:val="16"/>
        </w:rPr>
      </w:pPr>
    </w:p>
    <w:p w14:paraId="20782B6C" w14:textId="77777777"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14:paraId="3D2682C2" w14:textId="77777777" w:rsidR="00B1287C" w:rsidRPr="009A1240" w:rsidRDefault="00B1287C" w:rsidP="00B1287C">
      <w:pPr>
        <w:rPr>
          <w:rFonts w:ascii="Arial" w:hAnsi="Arial" w:cs="Arial"/>
          <w:sz w:val="16"/>
        </w:rPr>
      </w:pPr>
    </w:p>
    <w:p w14:paraId="097332FB" w14:textId="77777777"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14:paraId="23778D3E" w14:textId="77777777" w:rsidR="00B1287C" w:rsidRDefault="00B1287C" w:rsidP="00B1287C">
      <w:pPr>
        <w:tabs>
          <w:tab w:val="left" w:pos="2160"/>
        </w:tabs>
        <w:ind w:left="1440" w:hanging="720"/>
        <w:rPr>
          <w:rFonts w:ascii="Arial" w:hAnsi="Arial" w:cs="Arial"/>
          <w:sz w:val="16"/>
        </w:rPr>
      </w:pPr>
    </w:p>
    <w:p w14:paraId="3C7256FE"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14:paraId="09803574" w14:textId="77777777" w:rsidR="00B1287C" w:rsidRPr="009A1240" w:rsidRDefault="00B1287C" w:rsidP="00B1287C">
      <w:pPr>
        <w:tabs>
          <w:tab w:val="left" w:pos="2340"/>
        </w:tabs>
        <w:ind w:left="2340" w:hanging="900"/>
        <w:rPr>
          <w:rFonts w:ascii="Arial" w:hAnsi="Arial" w:cs="Arial"/>
          <w:sz w:val="16"/>
        </w:rPr>
      </w:pPr>
    </w:p>
    <w:p w14:paraId="168F5B31" w14:textId="77777777"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14:paraId="14AA152F" w14:textId="77777777" w:rsidR="00B1287C" w:rsidRPr="009A1240" w:rsidRDefault="00B1287C" w:rsidP="00B1287C">
      <w:pPr>
        <w:tabs>
          <w:tab w:val="left" w:pos="2700"/>
        </w:tabs>
        <w:ind w:left="2700" w:hanging="1260"/>
        <w:rPr>
          <w:rFonts w:ascii="Arial" w:hAnsi="Arial" w:cs="Arial"/>
          <w:sz w:val="16"/>
        </w:rPr>
      </w:pPr>
    </w:p>
    <w:p w14:paraId="5BFB7042" w14:textId="77777777"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14:paraId="580E790E" w14:textId="77777777" w:rsidR="00B1287C" w:rsidRPr="009A1240" w:rsidRDefault="00B1287C" w:rsidP="00B1287C">
      <w:pPr>
        <w:tabs>
          <w:tab w:val="left" w:pos="2700"/>
        </w:tabs>
        <w:ind w:left="1440"/>
        <w:rPr>
          <w:rFonts w:ascii="Arial" w:hAnsi="Arial" w:cs="Arial"/>
          <w:sz w:val="16"/>
        </w:rPr>
      </w:pPr>
    </w:p>
    <w:p w14:paraId="3E46E933" w14:textId="77777777"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14:paraId="416D1E92" w14:textId="77777777" w:rsidR="00B1287C" w:rsidRPr="009A1240" w:rsidRDefault="00B1287C" w:rsidP="00B1287C">
      <w:pPr>
        <w:tabs>
          <w:tab w:val="left" w:pos="2700"/>
        </w:tabs>
        <w:ind w:left="1440"/>
        <w:rPr>
          <w:rFonts w:ascii="Arial" w:hAnsi="Arial" w:cs="Arial"/>
          <w:sz w:val="16"/>
        </w:rPr>
      </w:pPr>
    </w:p>
    <w:p w14:paraId="123AA71A" w14:textId="77777777"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6F293EAC" w14:textId="77777777" w:rsidR="00B1287C" w:rsidRPr="009A1240" w:rsidRDefault="00B1287C" w:rsidP="00B1287C">
      <w:pPr>
        <w:tabs>
          <w:tab w:val="left" w:pos="2700"/>
        </w:tabs>
        <w:ind w:left="1350" w:firstLine="90"/>
        <w:rPr>
          <w:rFonts w:ascii="Arial" w:hAnsi="Arial" w:cs="Arial"/>
          <w:sz w:val="16"/>
        </w:rPr>
      </w:pPr>
    </w:p>
    <w:p w14:paraId="1C564F76"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14:paraId="363328D3" w14:textId="77777777" w:rsidR="00B1287C" w:rsidRPr="009A1240" w:rsidRDefault="00B1287C" w:rsidP="00B1287C">
      <w:pPr>
        <w:tabs>
          <w:tab w:val="left" w:pos="2160"/>
          <w:tab w:val="left" w:pos="2700"/>
        </w:tabs>
        <w:ind w:left="1440"/>
        <w:rPr>
          <w:rFonts w:ascii="Arial" w:hAnsi="Arial" w:cs="Arial"/>
          <w:sz w:val="16"/>
        </w:rPr>
      </w:pPr>
    </w:p>
    <w:p w14:paraId="63B20104"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14:paraId="3EDDD28A" w14:textId="77777777" w:rsidR="00B1287C" w:rsidRPr="009A1240" w:rsidRDefault="00B1287C" w:rsidP="00B1287C">
      <w:pPr>
        <w:tabs>
          <w:tab w:val="left" w:pos="2160"/>
          <w:tab w:val="left" w:pos="2700"/>
        </w:tabs>
        <w:ind w:left="1440"/>
        <w:rPr>
          <w:rFonts w:ascii="Arial" w:hAnsi="Arial" w:cs="Arial"/>
          <w:sz w:val="16"/>
        </w:rPr>
      </w:pPr>
    </w:p>
    <w:p w14:paraId="5EE2DB09" w14:textId="77777777"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3FF9DF7B" w14:textId="77777777" w:rsidR="00B1287C" w:rsidRPr="009A1240" w:rsidRDefault="00B1287C" w:rsidP="00B1287C">
      <w:pPr>
        <w:ind w:left="1440"/>
        <w:rPr>
          <w:rFonts w:ascii="Arial" w:hAnsi="Arial" w:cs="Arial"/>
          <w:sz w:val="16"/>
        </w:rPr>
      </w:pPr>
    </w:p>
    <w:p w14:paraId="6FFF4B25" w14:textId="77777777"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2FF2C600" w14:textId="77777777" w:rsidR="00B1287C" w:rsidRPr="009A1240" w:rsidRDefault="00B1287C" w:rsidP="00B1287C">
      <w:pPr>
        <w:ind w:left="1440" w:hanging="720"/>
        <w:rPr>
          <w:rFonts w:ascii="Arial" w:hAnsi="Arial" w:cs="Arial"/>
          <w:sz w:val="16"/>
        </w:rPr>
      </w:pPr>
    </w:p>
    <w:p w14:paraId="0FA2B5B6" w14:textId="77777777"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37"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38"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7021B412" w14:textId="77777777" w:rsidR="00B1287C" w:rsidRDefault="00B1287C" w:rsidP="00B1287C">
      <w:pPr>
        <w:ind w:left="1440" w:hanging="720"/>
        <w:rPr>
          <w:rFonts w:ascii="Arial" w:hAnsi="Arial" w:cs="Arial"/>
          <w:sz w:val="16"/>
        </w:rPr>
      </w:pPr>
    </w:p>
    <w:p w14:paraId="58061624" w14:textId="77777777"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14:paraId="7C8C49CD" w14:textId="77777777" w:rsidR="00B1287C" w:rsidRPr="009A1240" w:rsidRDefault="00B1287C" w:rsidP="00B1287C">
      <w:pPr>
        <w:tabs>
          <w:tab w:val="left" w:pos="1440"/>
          <w:tab w:val="left" w:pos="2700"/>
        </w:tabs>
        <w:ind w:left="1440" w:hanging="720"/>
        <w:rPr>
          <w:rFonts w:ascii="Arial" w:hAnsi="Arial" w:cs="Arial"/>
          <w:sz w:val="16"/>
        </w:rPr>
      </w:pPr>
    </w:p>
    <w:p w14:paraId="2CF83ECD" w14:textId="77777777"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14:paraId="4A8E05BB" w14:textId="77777777" w:rsidR="00B1287C" w:rsidRPr="009A1240" w:rsidRDefault="00B1287C" w:rsidP="00B1287C">
      <w:pPr>
        <w:pStyle w:val="ListContinue2"/>
        <w:spacing w:after="0"/>
        <w:rPr>
          <w:rFonts w:ascii="Arial" w:hAnsi="Arial" w:cs="Arial"/>
          <w:sz w:val="16"/>
        </w:rPr>
      </w:pPr>
    </w:p>
    <w:p w14:paraId="457EA6CF" w14:textId="77777777"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39"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14:paraId="26D21ECE" w14:textId="77777777" w:rsidR="00B1287C" w:rsidRPr="009B2E8E" w:rsidRDefault="00B1287C" w:rsidP="00B1287C">
      <w:pPr>
        <w:tabs>
          <w:tab w:val="left" w:pos="2160"/>
        </w:tabs>
        <w:ind w:left="720" w:hanging="720"/>
        <w:rPr>
          <w:rFonts w:ascii="Arial" w:hAnsi="Arial"/>
        </w:rPr>
      </w:pPr>
    </w:p>
    <w:p w14:paraId="65F482E0" w14:textId="77777777" w:rsidR="00B1287C" w:rsidRPr="009A1240" w:rsidRDefault="00B1287C" w:rsidP="00B1287C">
      <w:pPr>
        <w:ind w:left="720" w:hanging="720"/>
        <w:rPr>
          <w:rFonts w:ascii="Arial" w:hAnsi="Arial" w:cs="Arial"/>
          <w:sz w:val="16"/>
        </w:rPr>
      </w:pPr>
      <w:r w:rsidRPr="009A1240">
        <w:rPr>
          <w:rFonts w:ascii="Arial" w:hAnsi="Arial" w:cs="Arial"/>
          <w:b/>
          <w:bCs/>
          <w:sz w:val="16"/>
        </w:rPr>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0"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14:paraId="704DB47F" w14:textId="77777777" w:rsidR="00B1287C" w:rsidRPr="009A1240" w:rsidRDefault="00B1287C" w:rsidP="00B1287C">
      <w:pPr>
        <w:rPr>
          <w:rFonts w:ascii="Arial" w:hAnsi="Arial" w:cs="Arial"/>
          <w:b/>
          <w:bCs/>
          <w:sz w:val="16"/>
        </w:rPr>
      </w:pPr>
    </w:p>
    <w:p w14:paraId="70126644" w14:textId="77777777"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14:paraId="0CEA41E8" w14:textId="77777777" w:rsidR="00B1287C" w:rsidRPr="009A1240" w:rsidRDefault="00B1287C" w:rsidP="00B1287C">
      <w:pPr>
        <w:ind w:left="1440" w:hanging="720"/>
        <w:rPr>
          <w:rFonts w:ascii="Arial" w:hAnsi="Arial" w:cs="Arial"/>
          <w:sz w:val="16"/>
        </w:rPr>
      </w:pPr>
    </w:p>
    <w:p w14:paraId="11EF16DC" w14:textId="77777777"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1"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14:paraId="1C4CA488" w14:textId="77777777" w:rsidR="00B1287C" w:rsidRPr="009A1240" w:rsidRDefault="00B1287C" w:rsidP="00B1287C">
      <w:pPr>
        <w:ind w:left="720"/>
        <w:rPr>
          <w:rFonts w:ascii="Arial" w:hAnsi="Arial" w:cs="Arial"/>
          <w:sz w:val="16"/>
        </w:rPr>
      </w:pPr>
    </w:p>
    <w:p w14:paraId="4350A822" w14:textId="77777777"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14:paraId="084EF912" w14:textId="77777777"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 xml:space="preserve">a corporation, the partners of any Proposer that is a partnership, the joint </w:t>
      </w:r>
      <w:proofErr w:type="spellStart"/>
      <w:r w:rsidRPr="00601B2F">
        <w:rPr>
          <w:rFonts w:ascii="Arial" w:hAnsi="Arial"/>
          <w:sz w:val="16"/>
        </w:rPr>
        <w:t>venturers</w:t>
      </w:r>
      <w:proofErr w:type="spellEnd"/>
      <w:r w:rsidRPr="00601B2F">
        <w:rPr>
          <w:rFonts w:ascii="Arial" w:hAnsi="Arial"/>
          <w:sz w:val="16"/>
        </w:rPr>
        <w:t xml:space="preserve">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14:paraId="58B5DD69" w14:textId="77777777"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14:paraId="53FBF5FC" w14:textId="77777777"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2"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14:paraId="0418B385" w14:textId="77777777"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14:paraId="42ABA92B" w14:textId="77777777" w:rsidR="00B1287C" w:rsidRPr="009B2E8E" w:rsidRDefault="00B1287C" w:rsidP="00B1287C">
      <w:pPr>
        <w:ind w:left="720" w:hanging="720"/>
        <w:rPr>
          <w:rFonts w:ascii="Arial" w:hAnsi="Arial"/>
        </w:rPr>
      </w:pPr>
    </w:p>
    <w:p w14:paraId="4E85A4C5"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14:paraId="780F04B6" w14:textId="77777777" w:rsidR="00B1287C" w:rsidRPr="009A1240" w:rsidRDefault="00B1287C" w:rsidP="00B1287C">
      <w:pPr>
        <w:pStyle w:val="ListContinue2"/>
        <w:spacing w:after="0"/>
        <w:rPr>
          <w:rFonts w:ascii="Arial" w:hAnsi="Arial" w:cs="Arial"/>
          <w:sz w:val="16"/>
        </w:rPr>
      </w:pPr>
    </w:p>
    <w:p w14:paraId="7334B093" w14:textId="77777777"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3"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4"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14:paraId="4766FE59" w14:textId="77777777" w:rsidR="00B1287C" w:rsidRPr="009A1240" w:rsidRDefault="00B1287C" w:rsidP="00B1287C">
      <w:pPr>
        <w:pStyle w:val="ListContinue2"/>
        <w:spacing w:after="0"/>
        <w:rPr>
          <w:rFonts w:ascii="Arial" w:hAnsi="Arial" w:cs="Arial"/>
          <w:sz w:val="16"/>
        </w:rPr>
      </w:pPr>
    </w:p>
    <w:p w14:paraId="55387B6A" w14:textId="77777777"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14:paraId="72E37E9A" w14:textId="77777777" w:rsidR="00B1287C" w:rsidRPr="009A1240" w:rsidRDefault="00B1287C" w:rsidP="00B1287C">
      <w:pPr>
        <w:ind w:left="720" w:hanging="720"/>
        <w:rPr>
          <w:rFonts w:ascii="Arial" w:hAnsi="Arial" w:cs="Arial"/>
          <w:sz w:val="16"/>
        </w:rPr>
      </w:pPr>
    </w:p>
    <w:p w14:paraId="1C7CC5C5" w14:textId="77777777"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5"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46"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47"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48"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14:paraId="79BBD8BA" w14:textId="77777777" w:rsidR="00B1287C" w:rsidRPr="009A1240" w:rsidRDefault="00B1287C" w:rsidP="00B1287C">
      <w:pPr>
        <w:ind w:left="720" w:hanging="720"/>
        <w:rPr>
          <w:rFonts w:ascii="Arial" w:hAnsi="Arial" w:cs="Arial"/>
          <w:sz w:val="16"/>
        </w:rPr>
      </w:pPr>
    </w:p>
    <w:p w14:paraId="36764052" w14:textId="77777777"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14:paraId="718E613A"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14:paraId="7E34ED4C"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14:paraId="4F8066EF"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14:paraId="0BF9AF13" w14:textId="77777777"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p>
    <w:p w14:paraId="04BE33FD" w14:textId="77777777" w:rsidR="00B1287C" w:rsidRPr="009A1240" w:rsidRDefault="00B1287C" w:rsidP="00B1287C">
      <w:pPr>
        <w:ind w:left="720" w:hanging="720"/>
        <w:rPr>
          <w:rFonts w:ascii="Arial" w:hAnsi="Arial" w:cs="Arial"/>
          <w:b/>
          <w:sz w:val="16"/>
        </w:rPr>
      </w:pPr>
    </w:p>
    <w:p w14:paraId="2614E9D3" w14:textId="30875C10" w:rsidR="00B1287C" w:rsidRPr="009A1240" w:rsidRDefault="00B1287C" w:rsidP="00B1287C">
      <w:pPr>
        <w:ind w:left="2160" w:hanging="360"/>
        <w:rPr>
          <w:rFonts w:ascii="Arial" w:hAnsi="Arial" w:cs="Arial"/>
          <w:sz w:val="16"/>
        </w:rPr>
      </w:pPr>
    </w:p>
    <w:p w14:paraId="0B5B0585" w14:textId="77777777"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t>2.14</w:t>
      </w:r>
      <w:r w:rsidRPr="009A1240">
        <w:rPr>
          <w:rFonts w:ascii="Arial" w:hAnsi="Arial" w:cs="Arial"/>
          <w:b/>
          <w:bCs/>
          <w:sz w:val="16"/>
        </w:rPr>
        <w:tab/>
        <w:t xml:space="preserve">Proposer should complete the following information: </w:t>
      </w:r>
    </w:p>
    <w:p w14:paraId="3DEF65D4" w14:textId="77777777" w:rsidR="00B1287C" w:rsidRPr="009A1240" w:rsidRDefault="00B1287C" w:rsidP="00B1287C">
      <w:pPr>
        <w:pStyle w:val="ListContinue2"/>
        <w:keepNext/>
        <w:keepLines/>
        <w:spacing w:after="0"/>
        <w:rPr>
          <w:rFonts w:ascii="Arial" w:hAnsi="Arial" w:cs="Arial"/>
          <w:sz w:val="16"/>
        </w:rPr>
      </w:pPr>
    </w:p>
    <w:p w14:paraId="24225DCB"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14:paraId="5574FE2D" w14:textId="77777777" w:rsidR="00B1287C" w:rsidRPr="009A1240" w:rsidRDefault="00B1287C" w:rsidP="00B1287C">
      <w:pPr>
        <w:keepNext/>
        <w:keepLines/>
        <w:ind w:left="720"/>
        <w:jc w:val="left"/>
        <w:rPr>
          <w:rFonts w:ascii="Arial" w:hAnsi="Arial" w:cs="Arial"/>
          <w:sz w:val="16"/>
        </w:rPr>
      </w:pPr>
    </w:p>
    <w:p w14:paraId="0447DE7E" w14:textId="77777777"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14:paraId="542F2897" w14:textId="77777777" w:rsidR="00B1287C" w:rsidRPr="009A1240" w:rsidRDefault="00B1287C" w:rsidP="00B1287C">
      <w:pPr>
        <w:keepNext/>
        <w:keepLines/>
        <w:ind w:left="720"/>
        <w:jc w:val="left"/>
        <w:rPr>
          <w:rFonts w:ascii="Arial" w:hAnsi="Arial" w:cs="Arial"/>
          <w:sz w:val="16"/>
        </w:rPr>
      </w:pPr>
    </w:p>
    <w:p w14:paraId="30351820" w14:textId="65735B55"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Pr>
          <w:rFonts w:ascii="Arial" w:hAnsi="Arial" w:cs="Arial"/>
          <w:sz w:val="16"/>
        </w:rPr>
        <w:t xml:space="preserve"> </w:t>
      </w:r>
      <w:r w:rsidR="00A64402">
        <w:rPr>
          <w:rFonts w:ascii="Arial" w:hAnsi="Arial" w:cs="Arial"/>
          <w:sz w:val="16"/>
        </w:rPr>
        <w:t>744-</w:t>
      </w:r>
      <w:r w:rsidR="000C5C3F">
        <w:rPr>
          <w:rFonts w:ascii="Arial" w:hAnsi="Arial" w:cs="Arial"/>
          <w:sz w:val="16"/>
        </w:rPr>
        <w:t>R1825</w:t>
      </w:r>
      <w:r w:rsidR="000C5C3F" w:rsidRPr="009A1240">
        <w:rPr>
          <w:rFonts w:ascii="Arial" w:hAnsi="Arial" w:cs="Arial"/>
          <w:sz w:val="16"/>
        </w:rPr>
        <w:t xml:space="preserve"> </w:t>
      </w:r>
    </w:p>
    <w:p w14:paraId="7FEB5358" w14:textId="77777777" w:rsidR="00B1287C" w:rsidRDefault="00B1287C" w:rsidP="00B1287C">
      <w:pPr>
        <w:keepNext/>
        <w:keepLines/>
        <w:rPr>
          <w:rFonts w:ascii="Arial" w:hAnsi="Arial" w:cs="Arial"/>
          <w:b/>
          <w:bCs/>
          <w:smallCaps/>
          <w:sz w:val="16"/>
          <w:u w:val="single"/>
        </w:rPr>
      </w:pPr>
    </w:p>
    <w:p w14:paraId="01E9615E" w14:textId="77777777" w:rsidR="00B1287C" w:rsidRDefault="00B1287C" w:rsidP="00B1287C">
      <w:pPr>
        <w:keepNext/>
        <w:keepLines/>
        <w:rPr>
          <w:rFonts w:ascii="Arial" w:hAnsi="Arial" w:cs="Arial"/>
          <w:b/>
          <w:bCs/>
          <w:smallCaps/>
          <w:sz w:val="16"/>
          <w:u w:val="single"/>
        </w:rPr>
      </w:pPr>
    </w:p>
    <w:p w14:paraId="7148F324" w14:textId="77777777" w:rsidR="00B1287C" w:rsidRDefault="00B1287C" w:rsidP="00B1287C">
      <w:pPr>
        <w:keepNext/>
        <w:keepLines/>
        <w:rPr>
          <w:rFonts w:ascii="Arial" w:hAnsi="Arial" w:cs="Arial"/>
          <w:b/>
          <w:bCs/>
          <w:smallCaps/>
          <w:sz w:val="16"/>
          <w:u w:val="single"/>
        </w:rPr>
      </w:pPr>
    </w:p>
    <w:p w14:paraId="16A49B6D" w14:textId="77777777"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49"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0"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1"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43EB6C01" w14:textId="77777777" w:rsidR="00B1287C" w:rsidRPr="009A1240" w:rsidRDefault="00B1287C" w:rsidP="00B1287C">
      <w:pPr>
        <w:ind w:left="720"/>
        <w:jc w:val="left"/>
        <w:rPr>
          <w:rFonts w:ascii="Arial" w:hAnsi="Arial" w:cs="Arial"/>
          <w:sz w:val="16"/>
        </w:rPr>
      </w:pPr>
    </w:p>
    <w:p w14:paraId="399B402D" w14:textId="24EA67BD" w:rsidR="00166AC6" w:rsidRDefault="00166AC6">
      <w:pPr>
        <w:jc w:val="left"/>
        <w:rPr>
          <w:rFonts w:ascii="Arial" w:hAnsi="Arial" w:cs="Arial"/>
          <w:sz w:val="16"/>
        </w:rPr>
      </w:pPr>
      <w:r>
        <w:rPr>
          <w:rFonts w:ascii="Arial" w:hAnsi="Arial" w:cs="Arial"/>
          <w:sz w:val="16"/>
        </w:rPr>
        <w:br w:type="page"/>
      </w:r>
    </w:p>
    <w:p w14:paraId="4F9A79E7" w14:textId="77777777" w:rsidR="00B1287C" w:rsidRPr="009A1240" w:rsidRDefault="00B1287C" w:rsidP="00B1287C">
      <w:pPr>
        <w:ind w:left="720"/>
        <w:jc w:val="left"/>
        <w:rPr>
          <w:rFonts w:ascii="Arial" w:hAnsi="Arial" w:cs="Arial"/>
          <w:sz w:val="16"/>
        </w:rPr>
      </w:pPr>
    </w:p>
    <w:p w14:paraId="13F9C1B6" w14:textId="77777777"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14:paraId="6F8921E8" w14:textId="77777777" w:rsidR="00B1287C" w:rsidRPr="009A1240" w:rsidRDefault="00B1287C" w:rsidP="00B1287C">
      <w:pPr>
        <w:rPr>
          <w:rFonts w:ascii="Arial" w:hAnsi="Arial" w:cs="Arial"/>
          <w:sz w:val="16"/>
          <w:u w:val="single"/>
        </w:rPr>
      </w:pPr>
    </w:p>
    <w:p w14:paraId="7AE6A35C"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D15F7C7" w14:textId="77777777"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14:paraId="4ECF9B22" w14:textId="77777777" w:rsidR="00B1287C" w:rsidRPr="009A1240" w:rsidRDefault="00B1287C" w:rsidP="00B1287C">
      <w:pPr>
        <w:rPr>
          <w:rFonts w:ascii="Arial" w:hAnsi="Arial" w:cs="Arial"/>
          <w:sz w:val="16"/>
        </w:rPr>
      </w:pPr>
    </w:p>
    <w:p w14:paraId="0D7F3B59"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514908F" w14:textId="77777777"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14:paraId="60FAA5E0" w14:textId="77777777" w:rsidR="00B1287C" w:rsidRPr="009A1240" w:rsidRDefault="00B1287C" w:rsidP="00B1287C">
      <w:pPr>
        <w:rPr>
          <w:rFonts w:ascii="Arial" w:hAnsi="Arial" w:cs="Arial"/>
          <w:sz w:val="16"/>
        </w:rPr>
      </w:pPr>
    </w:p>
    <w:p w14:paraId="0ABA59BF" w14:textId="77777777"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A119FEC" w14:textId="77777777" w:rsidR="00B1287C" w:rsidRPr="009A1240" w:rsidRDefault="00B1287C" w:rsidP="00B1287C">
      <w:pPr>
        <w:rPr>
          <w:rFonts w:ascii="Arial" w:hAnsi="Arial" w:cs="Arial"/>
          <w:sz w:val="16"/>
        </w:rPr>
      </w:pPr>
      <w:r w:rsidRPr="009A1240">
        <w:rPr>
          <w:rFonts w:ascii="Arial" w:hAnsi="Arial" w:cs="Arial"/>
          <w:sz w:val="16"/>
        </w:rPr>
        <w:t xml:space="preserve">(Printed Name/Title) </w:t>
      </w:r>
    </w:p>
    <w:p w14:paraId="0130E8AB" w14:textId="77777777" w:rsidR="00B1287C" w:rsidRPr="009A1240" w:rsidRDefault="00B1287C" w:rsidP="00B1287C">
      <w:pPr>
        <w:rPr>
          <w:rFonts w:ascii="Arial" w:hAnsi="Arial" w:cs="Arial"/>
          <w:sz w:val="16"/>
          <w:u w:val="single"/>
        </w:rPr>
      </w:pPr>
    </w:p>
    <w:p w14:paraId="4C5AA9FC"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D37F56D" w14:textId="77777777" w:rsidR="00B1287C" w:rsidRPr="009A1240" w:rsidRDefault="00B1287C" w:rsidP="00B1287C">
      <w:pPr>
        <w:rPr>
          <w:rFonts w:ascii="Arial" w:hAnsi="Arial" w:cs="Arial"/>
          <w:sz w:val="16"/>
        </w:rPr>
      </w:pPr>
      <w:r w:rsidRPr="009A1240">
        <w:rPr>
          <w:rFonts w:ascii="Arial" w:hAnsi="Arial" w:cs="Arial"/>
          <w:sz w:val="16"/>
        </w:rPr>
        <w:t xml:space="preserve">(Date Signed) </w:t>
      </w:r>
    </w:p>
    <w:p w14:paraId="76CF2379" w14:textId="77777777" w:rsidR="00B1287C" w:rsidRPr="009A1240" w:rsidRDefault="00B1287C" w:rsidP="00B1287C">
      <w:pPr>
        <w:rPr>
          <w:rFonts w:ascii="Arial" w:hAnsi="Arial" w:cs="Arial"/>
          <w:sz w:val="16"/>
        </w:rPr>
      </w:pPr>
    </w:p>
    <w:p w14:paraId="0390C0BD"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33EB5CD" w14:textId="77777777"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14:paraId="77D15A94" w14:textId="77777777" w:rsidR="00B1287C" w:rsidRPr="009A1240" w:rsidRDefault="00B1287C" w:rsidP="00B1287C">
      <w:pPr>
        <w:rPr>
          <w:rFonts w:ascii="Arial" w:hAnsi="Arial" w:cs="Arial"/>
          <w:sz w:val="16"/>
        </w:rPr>
      </w:pPr>
    </w:p>
    <w:p w14:paraId="358CC931"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50F2627" w14:textId="77777777" w:rsidR="00B1287C" w:rsidRPr="009A1240" w:rsidRDefault="00B1287C" w:rsidP="00B1287C">
      <w:pPr>
        <w:rPr>
          <w:rFonts w:ascii="Arial" w:hAnsi="Arial" w:cs="Arial"/>
          <w:sz w:val="16"/>
        </w:rPr>
      </w:pPr>
      <w:r w:rsidRPr="009A1240">
        <w:rPr>
          <w:rFonts w:ascii="Arial" w:hAnsi="Arial" w:cs="Arial"/>
          <w:sz w:val="16"/>
        </w:rPr>
        <w:t xml:space="preserve">(City, State, Zip Code) </w:t>
      </w:r>
    </w:p>
    <w:p w14:paraId="61379FB3" w14:textId="77777777" w:rsidR="00B1287C" w:rsidRPr="009A1240" w:rsidRDefault="00B1287C" w:rsidP="00B1287C">
      <w:pPr>
        <w:rPr>
          <w:rFonts w:ascii="Arial" w:hAnsi="Arial" w:cs="Arial"/>
          <w:sz w:val="16"/>
        </w:rPr>
      </w:pPr>
    </w:p>
    <w:p w14:paraId="2DF687D8"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5C63FEF" w14:textId="77777777" w:rsidR="00B1287C" w:rsidRPr="009A1240" w:rsidRDefault="00B1287C" w:rsidP="00B1287C">
      <w:pPr>
        <w:rPr>
          <w:rFonts w:ascii="Arial" w:hAnsi="Arial" w:cs="Arial"/>
          <w:sz w:val="16"/>
        </w:rPr>
      </w:pPr>
      <w:r w:rsidRPr="009A1240">
        <w:rPr>
          <w:rFonts w:ascii="Arial" w:hAnsi="Arial" w:cs="Arial"/>
          <w:sz w:val="16"/>
        </w:rPr>
        <w:t xml:space="preserve">(Telephone Number) </w:t>
      </w:r>
    </w:p>
    <w:p w14:paraId="018FA532" w14:textId="77777777" w:rsidR="00B1287C" w:rsidRPr="009A1240" w:rsidRDefault="00B1287C" w:rsidP="00B1287C">
      <w:pPr>
        <w:rPr>
          <w:rFonts w:ascii="Arial" w:hAnsi="Arial" w:cs="Arial"/>
          <w:sz w:val="16"/>
        </w:rPr>
      </w:pPr>
    </w:p>
    <w:p w14:paraId="7EC11BD1" w14:textId="77777777"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1552B05" w14:textId="77777777"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14:paraId="4B603B34" w14:textId="77777777" w:rsidR="00B1287C" w:rsidRDefault="00B1287C" w:rsidP="00B1287C">
      <w:pPr>
        <w:rPr>
          <w:rFonts w:ascii="Arial" w:hAnsi="Arial" w:cs="Arial"/>
          <w:sz w:val="16"/>
        </w:rPr>
      </w:pPr>
    </w:p>
    <w:p w14:paraId="45CC124E" w14:textId="77777777"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0E72110" w14:textId="77777777" w:rsidR="00B1287C" w:rsidRDefault="00B1287C" w:rsidP="00B1287C">
      <w:pPr>
        <w:tabs>
          <w:tab w:val="left" w:pos="720"/>
        </w:tabs>
        <w:rPr>
          <w:rFonts w:ascii="Arial" w:hAnsi="Arial" w:cs="Arial"/>
          <w:sz w:val="16"/>
        </w:rPr>
      </w:pPr>
      <w:r>
        <w:rPr>
          <w:rFonts w:ascii="Arial" w:hAnsi="Arial" w:cs="Arial"/>
          <w:sz w:val="16"/>
        </w:rPr>
        <w:t>(Email Address)</w:t>
      </w:r>
    </w:p>
    <w:p w14:paraId="7DEC3DC6" w14:textId="77777777" w:rsidR="00B1287C" w:rsidRPr="009A1240" w:rsidRDefault="00B1287C" w:rsidP="00B1287C">
      <w:pPr>
        <w:rPr>
          <w:rFonts w:ascii="Arial" w:hAnsi="Arial" w:cs="Arial"/>
          <w:sz w:val="16"/>
        </w:rPr>
      </w:pPr>
    </w:p>
    <w:p w14:paraId="6B0AC266" w14:textId="77777777" w:rsidR="003E3579" w:rsidRDefault="003E3579">
      <w:pPr>
        <w:ind w:left="720"/>
        <w:jc w:val="left"/>
        <w:rPr>
          <w:rFonts w:ascii="Arial" w:hAnsi="Arial" w:cs="Arial"/>
          <w:sz w:val="16"/>
        </w:rPr>
        <w:sectPr w:rsidR="003E3579" w:rsidSect="00670548">
          <w:headerReference w:type="default" r:id="rId52"/>
          <w:pgSz w:w="12240" w:h="15840" w:code="1"/>
          <w:pgMar w:top="1152" w:right="1440" w:bottom="1008" w:left="1440" w:header="576" w:footer="576" w:gutter="0"/>
          <w:cols w:space="720"/>
        </w:sectPr>
      </w:pPr>
    </w:p>
    <w:p w14:paraId="16D0AB6F" w14:textId="77777777" w:rsidR="003E3579" w:rsidRDefault="003E3579">
      <w:pPr>
        <w:jc w:val="center"/>
        <w:rPr>
          <w:rFonts w:ascii="Arial" w:hAnsi="Arial" w:cs="Arial"/>
          <w:b/>
          <w:bCs/>
          <w:sz w:val="16"/>
          <w:lang w:val="fr-FR"/>
        </w:rPr>
      </w:pPr>
      <w:r>
        <w:rPr>
          <w:rFonts w:ascii="Arial" w:hAnsi="Arial" w:cs="Arial"/>
          <w:b/>
          <w:bCs/>
          <w:sz w:val="16"/>
          <w:lang w:val="fr-FR"/>
        </w:rPr>
        <w:t>SECTION 3</w:t>
      </w:r>
    </w:p>
    <w:p w14:paraId="5E4D75D9" w14:textId="77777777" w:rsidR="003E3579" w:rsidRDefault="003E3579">
      <w:pPr>
        <w:jc w:val="center"/>
        <w:rPr>
          <w:rFonts w:ascii="Arial" w:hAnsi="Arial" w:cs="Arial"/>
          <w:b/>
          <w:bCs/>
          <w:sz w:val="16"/>
          <w:lang w:val="fr-FR"/>
        </w:rPr>
      </w:pPr>
    </w:p>
    <w:p w14:paraId="5CAEEC55"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3DAD654D" w14:textId="77777777" w:rsidR="003E3579" w:rsidRDefault="003E3579">
      <w:pPr>
        <w:rPr>
          <w:rFonts w:ascii="Arial" w:hAnsi="Arial" w:cs="Arial"/>
          <w:sz w:val="16"/>
          <w:lang w:val="fr-FR"/>
        </w:rPr>
      </w:pPr>
    </w:p>
    <w:p w14:paraId="40140E71" w14:textId="77777777"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3"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4"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5"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5C7AEC3A" w14:textId="77777777" w:rsidR="00B1287C" w:rsidRPr="009A1240" w:rsidRDefault="00B1287C" w:rsidP="00B1287C">
      <w:pPr>
        <w:rPr>
          <w:rFonts w:ascii="Arial" w:hAnsi="Arial" w:cs="Arial"/>
          <w:sz w:val="16"/>
        </w:rPr>
      </w:pPr>
    </w:p>
    <w:p w14:paraId="72C54B7A" w14:textId="77777777"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15ED826E" w14:textId="77777777" w:rsidR="00B1287C" w:rsidRPr="009A1240" w:rsidRDefault="00B1287C" w:rsidP="00B1287C">
      <w:pPr>
        <w:rPr>
          <w:rFonts w:ascii="Arial" w:hAnsi="Arial" w:cs="Arial"/>
          <w:b/>
          <w:bCs/>
          <w:sz w:val="16"/>
        </w:rPr>
      </w:pPr>
    </w:p>
    <w:p w14:paraId="53B17A38" w14:textId="77777777"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5AAAA264" w14:textId="77777777" w:rsidR="00B1287C" w:rsidRPr="009A1240" w:rsidRDefault="00B1287C" w:rsidP="00B1287C">
      <w:pPr>
        <w:rPr>
          <w:rFonts w:ascii="Arial" w:hAnsi="Arial" w:cs="Arial"/>
          <w:sz w:val="16"/>
        </w:rPr>
      </w:pPr>
    </w:p>
    <w:p w14:paraId="5F24AD51" w14:textId="77777777"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Pr>
          <w:rFonts w:ascii="Arial" w:hAnsi="Arial" w:cs="Arial"/>
          <w:sz w:val="16"/>
        </w:rPr>
        <w:t xml:space="preserve"> </w:t>
      </w:r>
    </w:p>
    <w:p w14:paraId="1D19F836" w14:textId="77777777" w:rsidR="00B1287C" w:rsidRPr="009A1240" w:rsidRDefault="00B1287C" w:rsidP="00B1287C">
      <w:pPr>
        <w:rPr>
          <w:rFonts w:ascii="Arial" w:hAnsi="Arial" w:cs="Arial"/>
          <w:sz w:val="16"/>
        </w:rPr>
      </w:pPr>
    </w:p>
    <w:p w14:paraId="0853E5CB"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5A35CBD" w14:textId="77777777" w:rsidR="00B1287C" w:rsidRPr="009A1240" w:rsidRDefault="00B1287C" w:rsidP="00B1287C">
      <w:pPr>
        <w:rPr>
          <w:rFonts w:ascii="Arial" w:hAnsi="Arial" w:cs="Arial"/>
          <w:sz w:val="16"/>
          <w:u w:val="single"/>
        </w:rPr>
      </w:pPr>
    </w:p>
    <w:p w14:paraId="372976C8" w14:textId="77777777"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14:paraId="4CBEB25E" w14:textId="77777777" w:rsidR="00B1287C" w:rsidRPr="009A1240" w:rsidRDefault="00B1287C" w:rsidP="00B1287C">
      <w:pPr>
        <w:rPr>
          <w:rFonts w:ascii="Arial" w:hAnsi="Arial" w:cs="Arial"/>
          <w:sz w:val="16"/>
        </w:rPr>
      </w:pPr>
    </w:p>
    <w:p w14:paraId="4ACDA693"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7C3ADB" w14:textId="77777777" w:rsidR="00B1287C" w:rsidRPr="009A1240" w:rsidRDefault="00B1287C" w:rsidP="00B1287C">
      <w:pPr>
        <w:ind w:left="1440"/>
        <w:rPr>
          <w:rFonts w:ascii="Arial" w:hAnsi="Arial" w:cs="Arial"/>
          <w:sz w:val="16"/>
        </w:rPr>
      </w:pPr>
    </w:p>
    <w:p w14:paraId="0EEABB27"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E1A879B" w14:textId="77777777" w:rsidR="00B1287C" w:rsidRPr="009A1240" w:rsidRDefault="00B1287C" w:rsidP="00B1287C">
      <w:pPr>
        <w:ind w:left="1440"/>
        <w:rPr>
          <w:rFonts w:ascii="Arial" w:hAnsi="Arial" w:cs="Arial"/>
          <w:sz w:val="16"/>
        </w:rPr>
      </w:pPr>
    </w:p>
    <w:p w14:paraId="3AD1273E"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4DB3883" w14:textId="77777777" w:rsidR="00B1287C" w:rsidRPr="009A1240" w:rsidRDefault="00B1287C" w:rsidP="00B1287C">
      <w:pPr>
        <w:rPr>
          <w:rFonts w:ascii="Arial" w:hAnsi="Arial" w:cs="Arial"/>
          <w:sz w:val="16"/>
        </w:rPr>
      </w:pPr>
    </w:p>
    <w:p w14:paraId="6913BBE6" w14:textId="77777777"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14:paraId="351C5D3E" w14:textId="77777777" w:rsidR="00B1287C" w:rsidRPr="009A1240" w:rsidRDefault="00B1287C" w:rsidP="00B1287C">
      <w:pPr>
        <w:rPr>
          <w:rFonts w:ascii="Arial" w:hAnsi="Arial" w:cs="Arial"/>
          <w:sz w:val="16"/>
        </w:rPr>
      </w:pPr>
    </w:p>
    <w:p w14:paraId="1C31E293"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0CDED15" w14:textId="77777777" w:rsidR="00B1287C" w:rsidRPr="009A1240" w:rsidRDefault="00B1287C" w:rsidP="00B1287C">
      <w:pPr>
        <w:ind w:left="1440"/>
        <w:rPr>
          <w:rFonts w:ascii="Arial" w:hAnsi="Arial" w:cs="Arial"/>
          <w:sz w:val="16"/>
          <w:u w:val="single"/>
        </w:rPr>
      </w:pPr>
    </w:p>
    <w:p w14:paraId="370D03A4" w14:textId="77777777"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9516939" w14:textId="77777777" w:rsidR="00B1287C" w:rsidRPr="009A1240" w:rsidRDefault="00B1287C" w:rsidP="00B1287C">
      <w:pPr>
        <w:ind w:left="1440"/>
        <w:rPr>
          <w:rFonts w:ascii="Arial" w:hAnsi="Arial" w:cs="Arial"/>
          <w:sz w:val="16"/>
          <w:u w:val="single"/>
        </w:rPr>
      </w:pPr>
    </w:p>
    <w:p w14:paraId="133E5D7E" w14:textId="77777777"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A955D93" w14:textId="77777777" w:rsidR="00B1287C" w:rsidRPr="009A1240" w:rsidRDefault="00B1287C" w:rsidP="00B1287C">
      <w:pPr>
        <w:ind w:left="1440"/>
        <w:rPr>
          <w:rFonts w:ascii="Arial" w:hAnsi="Arial" w:cs="Arial"/>
          <w:sz w:val="16"/>
        </w:rPr>
      </w:pPr>
    </w:p>
    <w:p w14:paraId="2F33B016"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6CF7141B" w14:textId="77777777" w:rsidR="00B1287C" w:rsidRPr="009A1240" w:rsidRDefault="00B1287C" w:rsidP="00B1287C">
      <w:pPr>
        <w:rPr>
          <w:rFonts w:ascii="Arial" w:hAnsi="Arial" w:cs="Arial"/>
          <w:sz w:val="16"/>
        </w:rPr>
      </w:pPr>
    </w:p>
    <w:p w14:paraId="5DCB4106" w14:textId="77777777"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598A6EB3" w14:textId="77777777" w:rsidR="00B1287C" w:rsidRPr="009A1240" w:rsidRDefault="00B1287C" w:rsidP="00B1287C">
      <w:pPr>
        <w:ind w:left="1440"/>
        <w:rPr>
          <w:rFonts w:ascii="Arial" w:hAnsi="Arial" w:cs="Arial"/>
          <w:sz w:val="16"/>
        </w:rPr>
      </w:pPr>
    </w:p>
    <w:p w14:paraId="2EC5BBF8" w14:textId="77777777"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72C8E4FE" w14:textId="77777777" w:rsidR="00B1287C" w:rsidRPr="009A1240" w:rsidRDefault="00B1287C" w:rsidP="00B1287C">
      <w:pPr>
        <w:ind w:left="1440"/>
        <w:rPr>
          <w:rFonts w:ascii="Arial" w:hAnsi="Arial" w:cs="Arial"/>
          <w:sz w:val="16"/>
        </w:rPr>
      </w:pPr>
    </w:p>
    <w:p w14:paraId="2005E48E" w14:textId="77777777"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1D1DCDDE" w14:textId="77777777" w:rsidR="00B1287C" w:rsidRPr="009A1240" w:rsidRDefault="00B1287C" w:rsidP="00B1287C">
      <w:pPr>
        <w:ind w:left="1440"/>
        <w:rPr>
          <w:rFonts w:ascii="Arial" w:hAnsi="Arial" w:cs="Arial"/>
          <w:sz w:val="16"/>
        </w:rPr>
      </w:pPr>
    </w:p>
    <w:p w14:paraId="1B6F6C8E" w14:textId="77777777"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14:paraId="1CA45230" w14:textId="77777777"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66F1C3AB" w14:textId="77777777" w:rsidR="00B1287C" w:rsidRPr="009A1240" w:rsidRDefault="00B1287C" w:rsidP="00B1287C">
      <w:pPr>
        <w:rPr>
          <w:rFonts w:ascii="Arial" w:hAnsi="Arial" w:cs="Arial"/>
          <w:sz w:val="16"/>
        </w:rPr>
      </w:pPr>
    </w:p>
    <w:p w14:paraId="63EC54DB" w14:textId="77777777"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7C803850" w14:textId="77777777" w:rsidR="00B1287C" w:rsidRPr="009A1240" w:rsidRDefault="00B1287C" w:rsidP="00B1287C">
      <w:pPr>
        <w:rPr>
          <w:rFonts w:ascii="Arial" w:hAnsi="Arial" w:cs="Arial"/>
          <w:sz w:val="16"/>
        </w:rPr>
      </w:pPr>
    </w:p>
    <w:p w14:paraId="5DFD3E56" w14:textId="77777777"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574D4B06" w14:textId="77777777" w:rsidR="00B1287C" w:rsidRPr="009A1240" w:rsidRDefault="00B1287C" w:rsidP="00B1287C">
      <w:pPr>
        <w:rPr>
          <w:rFonts w:ascii="Arial" w:hAnsi="Arial" w:cs="Arial"/>
          <w:sz w:val="16"/>
        </w:rPr>
      </w:pPr>
    </w:p>
    <w:p w14:paraId="4B440098" w14:textId="77777777"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0AD791C7" w14:textId="77777777" w:rsidR="00B1287C" w:rsidRPr="009A1240" w:rsidRDefault="00B1287C" w:rsidP="00B1287C">
      <w:pPr>
        <w:rPr>
          <w:rFonts w:ascii="Arial" w:hAnsi="Arial" w:cs="Arial"/>
          <w:sz w:val="16"/>
        </w:rPr>
      </w:pPr>
    </w:p>
    <w:p w14:paraId="0B002882" w14:textId="77777777"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14:paraId="201EB2F5" w14:textId="77777777" w:rsidR="00B1287C" w:rsidRPr="009A1240" w:rsidRDefault="00B1287C" w:rsidP="00B1287C">
      <w:pPr>
        <w:rPr>
          <w:rFonts w:ascii="Arial" w:hAnsi="Arial" w:cs="Arial"/>
          <w:sz w:val="16"/>
        </w:rPr>
      </w:pPr>
    </w:p>
    <w:p w14:paraId="54C42F87" w14:textId="77777777"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056035AC" w14:textId="77777777" w:rsidR="00B1287C" w:rsidRPr="009A1240" w:rsidRDefault="00B1287C" w:rsidP="00B1287C">
      <w:pPr>
        <w:rPr>
          <w:rFonts w:ascii="Arial" w:hAnsi="Arial" w:cs="Arial"/>
          <w:sz w:val="16"/>
        </w:rPr>
      </w:pPr>
    </w:p>
    <w:p w14:paraId="56F7C2FA" w14:textId="77777777" w:rsidR="00B1287C" w:rsidRPr="009A1240" w:rsidRDefault="00B1287C" w:rsidP="00B1287C">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79FFD333" w14:textId="77777777" w:rsidR="00B1287C" w:rsidRPr="009A1240" w:rsidRDefault="00B1287C" w:rsidP="00B1287C">
      <w:pPr>
        <w:ind w:left="1440" w:hanging="720"/>
        <w:rPr>
          <w:rFonts w:ascii="Arial" w:hAnsi="Arial" w:cs="Arial"/>
          <w:sz w:val="16"/>
        </w:rPr>
        <w:sectPr w:rsidR="00B1287C" w:rsidRPr="009A1240" w:rsidSect="005549CF">
          <w:headerReference w:type="even" r:id="rId56"/>
          <w:headerReference w:type="default" r:id="rId57"/>
          <w:headerReference w:type="first" r:id="rId58"/>
          <w:pgSz w:w="12240" w:h="15840" w:code="1"/>
          <w:pgMar w:top="720" w:right="720" w:bottom="720" w:left="720" w:header="576" w:footer="576" w:gutter="0"/>
          <w:cols w:space="720"/>
        </w:sectPr>
      </w:pPr>
    </w:p>
    <w:p w14:paraId="66563852" w14:textId="77777777" w:rsidR="00B1287C" w:rsidRPr="009A1240" w:rsidRDefault="00B1287C" w:rsidP="00B1287C">
      <w:pPr>
        <w:rPr>
          <w:rFonts w:ascii="Arial" w:hAnsi="Arial" w:cs="Arial"/>
          <w:sz w:val="16"/>
        </w:rPr>
      </w:pPr>
    </w:p>
    <w:p w14:paraId="14BB981B" w14:textId="77777777" w:rsidR="00B1287C" w:rsidRPr="009A1240" w:rsidRDefault="00B1287C" w:rsidP="00B1287C">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1D4F77B9" w14:textId="77777777" w:rsidR="00B1287C" w:rsidRPr="009A1240" w:rsidRDefault="00B1287C" w:rsidP="00B1287C">
      <w:pPr>
        <w:rPr>
          <w:rFonts w:ascii="Arial" w:hAnsi="Arial" w:cs="Arial"/>
          <w:sz w:val="16"/>
        </w:rPr>
      </w:pPr>
    </w:p>
    <w:p w14:paraId="0CB0C270" w14:textId="77777777" w:rsidR="003E3579" w:rsidRDefault="003E3579">
      <w:pPr>
        <w:rPr>
          <w:rFonts w:ascii="Arial" w:hAnsi="Arial" w:cs="Arial"/>
          <w:sz w:val="16"/>
        </w:rPr>
      </w:pPr>
    </w:p>
    <w:p w14:paraId="741FE813" w14:textId="77777777" w:rsidR="00B1287C" w:rsidRDefault="00B1287C">
      <w:pPr>
        <w:jc w:val="center"/>
        <w:rPr>
          <w:rFonts w:ascii="Arial" w:hAnsi="Arial" w:cs="Arial"/>
          <w:b/>
          <w:bCs/>
          <w:sz w:val="18"/>
        </w:rPr>
      </w:pPr>
    </w:p>
    <w:p w14:paraId="0717133F" w14:textId="77777777" w:rsidR="00B1287C" w:rsidRDefault="00B1287C">
      <w:pPr>
        <w:jc w:val="center"/>
        <w:rPr>
          <w:rFonts w:ascii="Arial" w:hAnsi="Arial" w:cs="Arial"/>
          <w:b/>
          <w:bCs/>
          <w:sz w:val="18"/>
        </w:rPr>
      </w:pPr>
    </w:p>
    <w:p w14:paraId="1B4A128F" w14:textId="77777777" w:rsidR="00B1287C" w:rsidRDefault="00B1287C">
      <w:pPr>
        <w:jc w:val="center"/>
        <w:rPr>
          <w:rFonts w:ascii="Arial" w:hAnsi="Arial" w:cs="Arial"/>
          <w:b/>
          <w:bCs/>
          <w:sz w:val="18"/>
        </w:rPr>
      </w:pPr>
    </w:p>
    <w:p w14:paraId="03B6B40C" w14:textId="77777777" w:rsidR="00B1287C" w:rsidRDefault="00B1287C">
      <w:pPr>
        <w:jc w:val="center"/>
        <w:rPr>
          <w:rFonts w:ascii="Arial" w:hAnsi="Arial" w:cs="Arial"/>
          <w:b/>
          <w:bCs/>
          <w:sz w:val="18"/>
        </w:rPr>
      </w:pPr>
    </w:p>
    <w:p w14:paraId="1325D766" w14:textId="77777777" w:rsidR="00B1287C" w:rsidRDefault="00B1287C">
      <w:pPr>
        <w:jc w:val="center"/>
        <w:rPr>
          <w:rFonts w:ascii="Arial" w:hAnsi="Arial" w:cs="Arial"/>
          <w:b/>
          <w:bCs/>
          <w:sz w:val="18"/>
        </w:rPr>
      </w:pPr>
    </w:p>
    <w:p w14:paraId="2DC52FE2" w14:textId="2327BCB6" w:rsidR="00C51E4B" w:rsidRDefault="00C51E4B">
      <w:pPr>
        <w:jc w:val="left"/>
        <w:rPr>
          <w:rFonts w:ascii="Arial" w:hAnsi="Arial" w:cs="Arial"/>
          <w:b/>
          <w:bCs/>
          <w:sz w:val="18"/>
        </w:rPr>
      </w:pPr>
      <w:r>
        <w:rPr>
          <w:rFonts w:ascii="Arial" w:hAnsi="Arial" w:cs="Arial"/>
          <w:b/>
          <w:bCs/>
          <w:sz w:val="18"/>
        </w:rPr>
        <w:br w:type="page"/>
      </w:r>
    </w:p>
    <w:p w14:paraId="467F4F8F" w14:textId="77777777" w:rsidR="00B1287C" w:rsidRDefault="00B1287C">
      <w:pPr>
        <w:jc w:val="center"/>
        <w:rPr>
          <w:rFonts w:ascii="Arial" w:hAnsi="Arial" w:cs="Arial"/>
          <w:b/>
          <w:bCs/>
          <w:sz w:val="18"/>
        </w:rPr>
      </w:pPr>
    </w:p>
    <w:p w14:paraId="00CAC40D" w14:textId="77777777" w:rsidR="003E3579" w:rsidRDefault="003E3579">
      <w:pPr>
        <w:jc w:val="center"/>
        <w:rPr>
          <w:rFonts w:ascii="Arial" w:hAnsi="Arial" w:cs="Arial"/>
          <w:b/>
          <w:bCs/>
          <w:sz w:val="18"/>
        </w:rPr>
      </w:pPr>
      <w:r>
        <w:rPr>
          <w:rFonts w:ascii="Arial" w:hAnsi="Arial" w:cs="Arial"/>
          <w:b/>
          <w:bCs/>
          <w:sz w:val="18"/>
        </w:rPr>
        <w:t>SECTION 4</w:t>
      </w:r>
    </w:p>
    <w:p w14:paraId="7DCFDD1E" w14:textId="77777777" w:rsidR="003E3579" w:rsidRDefault="003E3579">
      <w:pPr>
        <w:jc w:val="center"/>
        <w:rPr>
          <w:rFonts w:ascii="Arial" w:hAnsi="Arial" w:cs="Arial"/>
          <w:b/>
          <w:bCs/>
          <w:sz w:val="18"/>
        </w:rPr>
      </w:pPr>
    </w:p>
    <w:p w14:paraId="2A62C329"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29E5B345" w14:textId="77777777" w:rsidR="003E3579" w:rsidRDefault="003E3579">
      <w:pPr>
        <w:rPr>
          <w:rFonts w:ascii="Arial" w:hAnsi="Arial" w:cs="Arial"/>
          <w:sz w:val="18"/>
        </w:rPr>
      </w:pPr>
    </w:p>
    <w:p w14:paraId="6C1B1A75" w14:textId="77777777" w:rsidR="003E3579" w:rsidRDefault="003E3579">
      <w:pPr>
        <w:rPr>
          <w:rFonts w:ascii="Arial" w:hAnsi="Arial" w:cs="Arial"/>
          <w:sz w:val="18"/>
        </w:rPr>
      </w:pPr>
    </w:p>
    <w:p w14:paraId="66D2E3C7"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43792B13"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1A765351" w14:textId="77777777" w:rsidR="003E3579" w:rsidRDefault="003E3579">
      <w:pPr>
        <w:rPr>
          <w:rFonts w:ascii="Arial" w:hAnsi="Arial" w:cs="Arial"/>
          <w:sz w:val="18"/>
        </w:rPr>
      </w:pPr>
    </w:p>
    <w:p w14:paraId="486714FB"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14:paraId="359CB0C2" w14:textId="77777777" w:rsidR="003E3579" w:rsidRDefault="003E3579">
      <w:pPr>
        <w:rPr>
          <w:rFonts w:ascii="Arial" w:hAnsi="Arial" w:cs="Arial"/>
          <w:sz w:val="18"/>
        </w:rPr>
      </w:pPr>
    </w:p>
    <w:p w14:paraId="5735D891" w14:textId="308E3E43"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0C5C3F">
        <w:rPr>
          <w:rFonts w:ascii="Arial" w:hAnsi="Arial" w:cs="Arial"/>
          <w:sz w:val="18"/>
        </w:rPr>
        <w:t>SON Simulation Lab Renovation</w:t>
      </w:r>
      <w:r>
        <w:rPr>
          <w:rFonts w:ascii="Arial" w:hAnsi="Arial" w:cs="Arial"/>
          <w:sz w:val="18"/>
          <w:u w:val="single"/>
        </w:rPr>
        <w:t xml:space="preserve"> </w:t>
      </w:r>
    </w:p>
    <w:p w14:paraId="47C22790" w14:textId="77777777" w:rsidR="003E3579" w:rsidRDefault="003E3579">
      <w:pPr>
        <w:tabs>
          <w:tab w:val="left" w:pos="1440"/>
        </w:tabs>
        <w:rPr>
          <w:rFonts w:ascii="Arial" w:hAnsi="Arial" w:cs="Arial"/>
          <w:sz w:val="18"/>
        </w:rPr>
      </w:pPr>
    </w:p>
    <w:p w14:paraId="7E74A6EF" w14:textId="4CB7637B"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9B7F87">
        <w:rPr>
          <w:rFonts w:ascii="Arial" w:hAnsi="Arial" w:cs="Arial"/>
          <w:sz w:val="18"/>
        </w:rPr>
        <w:t>744-R1825</w:t>
      </w:r>
    </w:p>
    <w:p w14:paraId="5C35270B" w14:textId="77777777" w:rsidR="003E3579" w:rsidRDefault="003E3579">
      <w:pPr>
        <w:rPr>
          <w:rFonts w:ascii="Arial" w:hAnsi="Arial" w:cs="Arial"/>
          <w:sz w:val="18"/>
        </w:rPr>
      </w:pPr>
    </w:p>
    <w:p w14:paraId="7E27B386" w14:textId="77777777" w:rsidR="003E3579" w:rsidRDefault="003E3579">
      <w:pPr>
        <w:rPr>
          <w:rFonts w:ascii="Arial" w:hAnsi="Arial" w:cs="Arial"/>
          <w:sz w:val="18"/>
        </w:rPr>
      </w:pPr>
    </w:p>
    <w:p w14:paraId="541F1669" w14:textId="77777777" w:rsidR="003E3579" w:rsidRDefault="003E3579">
      <w:pPr>
        <w:rPr>
          <w:rFonts w:ascii="Arial" w:hAnsi="Arial" w:cs="Arial"/>
          <w:sz w:val="18"/>
        </w:rPr>
      </w:pPr>
    </w:p>
    <w:p w14:paraId="47ABA85D" w14:textId="77777777" w:rsidR="003E3579" w:rsidRDefault="003E3579">
      <w:pPr>
        <w:rPr>
          <w:rFonts w:ascii="Arial" w:hAnsi="Arial" w:cs="Arial"/>
          <w:sz w:val="18"/>
        </w:rPr>
      </w:pPr>
      <w:r>
        <w:rPr>
          <w:rFonts w:ascii="Arial" w:hAnsi="Arial" w:cs="Arial"/>
          <w:sz w:val="18"/>
        </w:rPr>
        <w:t>Ladies and Gentlemen:  </w:t>
      </w:r>
    </w:p>
    <w:p w14:paraId="1F66D90B" w14:textId="77777777" w:rsidR="003E3579" w:rsidRDefault="003E3579">
      <w:pPr>
        <w:rPr>
          <w:rFonts w:ascii="Arial" w:hAnsi="Arial" w:cs="Arial"/>
          <w:sz w:val="18"/>
        </w:rPr>
      </w:pPr>
    </w:p>
    <w:p w14:paraId="47A14BFE" w14:textId="77777777"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14:paraId="11ED36AD" w14:textId="77777777" w:rsidR="003E3579" w:rsidRDefault="003E3579">
      <w:pPr>
        <w:rPr>
          <w:rFonts w:ascii="Arial" w:hAnsi="Arial" w:cs="Arial"/>
          <w:sz w:val="18"/>
        </w:rPr>
      </w:pPr>
    </w:p>
    <w:p w14:paraId="545757CC"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35D01BDB" w14:textId="77777777" w:rsidR="003E3579" w:rsidRDefault="003E3579">
      <w:pPr>
        <w:rPr>
          <w:rFonts w:ascii="Arial" w:hAnsi="Arial" w:cs="Arial"/>
          <w:sz w:val="18"/>
        </w:rPr>
      </w:pPr>
    </w:p>
    <w:p w14:paraId="0BC965DF" w14:textId="77777777" w:rsidR="003E3579" w:rsidRDefault="003E3579">
      <w:pPr>
        <w:rPr>
          <w:rFonts w:ascii="Arial" w:hAnsi="Arial" w:cs="Arial"/>
          <w:sz w:val="18"/>
        </w:rPr>
      </w:pPr>
    </w:p>
    <w:p w14:paraId="4855D029"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1F1F9EEC" w14:textId="77777777" w:rsidR="003E3579" w:rsidRDefault="003E3579">
      <w:pPr>
        <w:ind w:right="5040"/>
        <w:rPr>
          <w:rFonts w:ascii="Arial" w:hAnsi="Arial" w:cs="Arial"/>
          <w:sz w:val="18"/>
        </w:rPr>
      </w:pPr>
    </w:p>
    <w:p w14:paraId="1B207809"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47A9C2DE" w14:textId="77777777" w:rsidR="003E3579" w:rsidRDefault="003E3579">
      <w:pPr>
        <w:rPr>
          <w:rFonts w:ascii="Arial" w:hAnsi="Arial" w:cs="Arial"/>
          <w:sz w:val="18"/>
        </w:rPr>
      </w:pPr>
    </w:p>
    <w:p w14:paraId="56A59112" w14:textId="77777777" w:rsidR="003E3579" w:rsidRDefault="003E3579">
      <w:pPr>
        <w:rPr>
          <w:rFonts w:ascii="Arial" w:hAnsi="Arial" w:cs="Arial"/>
          <w:sz w:val="18"/>
        </w:rPr>
      </w:pPr>
    </w:p>
    <w:p w14:paraId="28BB31E3"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30759CD8"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2B0ED9F8" w14:textId="77777777" w:rsidR="009238F1" w:rsidRDefault="009238F1">
      <w:pPr>
        <w:ind w:left="4320" w:firstLine="720"/>
        <w:rPr>
          <w:rFonts w:ascii="Arial" w:hAnsi="Arial" w:cs="Arial"/>
          <w:b/>
          <w:bCs/>
          <w:sz w:val="18"/>
        </w:rPr>
      </w:pPr>
    </w:p>
    <w:p w14:paraId="73CCCE37"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13100CFE" w14:textId="77777777" w:rsidR="009238F1" w:rsidRDefault="009238F1">
      <w:pPr>
        <w:ind w:left="4320" w:firstLine="720"/>
        <w:rPr>
          <w:rFonts w:ascii="Arial" w:hAnsi="Arial" w:cs="Arial"/>
          <w:b/>
          <w:bCs/>
          <w:sz w:val="18"/>
        </w:rPr>
      </w:pPr>
    </w:p>
    <w:p w14:paraId="69CF2D3C" w14:textId="77777777" w:rsidR="009238F1" w:rsidRDefault="009238F1">
      <w:pPr>
        <w:ind w:left="4320" w:firstLine="720"/>
        <w:rPr>
          <w:rFonts w:ascii="Arial" w:hAnsi="Arial" w:cs="Arial"/>
          <w:b/>
          <w:bCs/>
          <w:sz w:val="18"/>
        </w:rPr>
      </w:pPr>
    </w:p>
    <w:p w14:paraId="4C074325"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4DA7AEF1" w14:textId="77777777" w:rsidR="003E3579" w:rsidRDefault="003E3579">
      <w:pPr>
        <w:ind w:left="4320" w:firstLine="720"/>
        <w:rPr>
          <w:rFonts w:ascii="Arial" w:hAnsi="Arial" w:cs="Arial"/>
          <w:sz w:val="18"/>
        </w:rPr>
      </w:pPr>
    </w:p>
    <w:p w14:paraId="34EF3ED9" w14:textId="77777777" w:rsidR="003E3579" w:rsidRDefault="003E3579">
      <w:pPr>
        <w:ind w:left="4320" w:firstLine="720"/>
        <w:rPr>
          <w:rFonts w:ascii="Arial" w:hAnsi="Arial" w:cs="Arial"/>
          <w:sz w:val="18"/>
        </w:rPr>
      </w:pPr>
    </w:p>
    <w:p w14:paraId="594AE8DE"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p w14:paraId="29D464EA" w14:textId="77777777" w:rsidR="003E3579" w:rsidRDefault="003E3579">
      <w:pPr>
        <w:jc w:val="center"/>
        <w:rPr>
          <w:rFonts w:ascii="Arial" w:hAnsi="Arial" w:cs="Arial"/>
          <w:b/>
          <w:bCs/>
        </w:rPr>
      </w:pPr>
    </w:p>
    <w:p w14:paraId="54303DCC" w14:textId="77777777" w:rsidR="003E3579" w:rsidRDefault="003E3579">
      <w:pPr>
        <w:jc w:val="center"/>
        <w:rPr>
          <w:rFonts w:ascii="Arial" w:hAnsi="Arial" w:cs="Arial"/>
          <w:b/>
          <w:bCs/>
        </w:rPr>
        <w:sectPr w:rsidR="003E3579" w:rsidSect="00670548">
          <w:headerReference w:type="default" r:id="rId59"/>
          <w:pgSz w:w="12240" w:h="15840" w:code="1"/>
          <w:pgMar w:top="1152" w:right="1440" w:bottom="1008" w:left="1440" w:header="576" w:footer="576" w:gutter="0"/>
          <w:cols w:space="720"/>
        </w:sectPr>
      </w:pPr>
    </w:p>
    <w:p w14:paraId="59BF9E50" w14:textId="77777777" w:rsidR="003E3579" w:rsidRDefault="003E3579">
      <w:pPr>
        <w:pStyle w:val="Heading9"/>
        <w:jc w:val="center"/>
      </w:pPr>
      <w:r>
        <w:t>APPENDIX TWO</w:t>
      </w:r>
    </w:p>
    <w:p w14:paraId="27294FC9" w14:textId="77777777" w:rsidR="003E3579" w:rsidRDefault="003E3579">
      <w:pPr>
        <w:pStyle w:val="Heading9"/>
        <w:jc w:val="center"/>
      </w:pPr>
    </w:p>
    <w:p w14:paraId="76E69AFF" w14:textId="77777777" w:rsidR="003E3579" w:rsidRDefault="009238F1">
      <w:pPr>
        <w:pStyle w:val="Heading9"/>
        <w:jc w:val="center"/>
        <w:rPr>
          <w:caps/>
        </w:rPr>
      </w:pPr>
      <w:r>
        <w:rPr>
          <w:caps/>
        </w:rPr>
        <w:t xml:space="preserve">SAMPLE </w:t>
      </w:r>
      <w:r w:rsidR="003E3579">
        <w:rPr>
          <w:caps/>
        </w:rPr>
        <w:t>Agreement</w:t>
      </w:r>
    </w:p>
    <w:p w14:paraId="07D525B2" w14:textId="7349DF27" w:rsidR="003E3579" w:rsidRDefault="003E3579">
      <w:pPr>
        <w:jc w:val="center"/>
        <w:rPr>
          <w:rFonts w:ascii="Arial" w:hAnsi="Arial" w:cs="Arial"/>
          <w:b/>
          <w:bCs/>
          <w:caps/>
        </w:rPr>
      </w:pPr>
    </w:p>
    <w:p w14:paraId="7402D6CC" w14:textId="3B412498" w:rsidR="00166AC6" w:rsidRDefault="00166AC6">
      <w:pPr>
        <w:jc w:val="center"/>
        <w:rPr>
          <w:rFonts w:ascii="Arial" w:hAnsi="Arial" w:cs="Arial"/>
          <w:b/>
          <w:bCs/>
          <w:caps/>
        </w:rPr>
        <w:sectPr w:rsidR="00166AC6">
          <w:headerReference w:type="default" r:id="rId60"/>
          <w:footerReference w:type="default" r:id="rId61"/>
          <w:pgSz w:w="12240" w:h="15840" w:code="1"/>
          <w:pgMar w:top="1152" w:right="1440" w:bottom="1008" w:left="1440" w:header="576" w:footer="576" w:gutter="0"/>
          <w:cols w:space="720"/>
        </w:sectPr>
      </w:pPr>
      <w:r>
        <w:rPr>
          <w:rFonts w:ascii="Arial" w:hAnsi="Arial" w:cs="Arial"/>
          <w:b/>
          <w:bCs/>
          <w:caps/>
        </w:rPr>
        <w:t>(separate attachment)</w:t>
      </w:r>
    </w:p>
    <w:p w14:paraId="1713D749" w14:textId="77777777" w:rsidR="003E3579" w:rsidRDefault="003E3579">
      <w:pPr>
        <w:pStyle w:val="Heading9"/>
        <w:jc w:val="center"/>
      </w:pPr>
      <w:r>
        <w:t>APPENDIX THREE</w:t>
      </w:r>
    </w:p>
    <w:p w14:paraId="6F36D925" w14:textId="77777777" w:rsidR="003E3579" w:rsidRDefault="003E3579">
      <w:pPr>
        <w:pStyle w:val="Heading9"/>
        <w:jc w:val="center"/>
      </w:pPr>
    </w:p>
    <w:p w14:paraId="2635412D" w14:textId="0C13B8B6" w:rsidR="003E3579" w:rsidRDefault="003E3579">
      <w:pPr>
        <w:pStyle w:val="Heading9"/>
        <w:jc w:val="center"/>
      </w:pPr>
      <w:r>
        <w:t>HUB SUBCONTRACTING PLAN</w:t>
      </w:r>
    </w:p>
    <w:p w14:paraId="3BFACE7C" w14:textId="77777777" w:rsidR="00166AC6" w:rsidRDefault="00166AC6" w:rsidP="00166AC6">
      <w:pPr>
        <w:jc w:val="center"/>
        <w:rPr>
          <w:rFonts w:ascii="Arial" w:hAnsi="Arial" w:cs="Arial"/>
          <w:b/>
          <w:bCs/>
          <w:caps/>
        </w:rPr>
      </w:pPr>
    </w:p>
    <w:p w14:paraId="6BA1DF27" w14:textId="5837272C" w:rsidR="00166AC6" w:rsidRPr="00166AC6" w:rsidRDefault="00166AC6" w:rsidP="00166AC6">
      <w:pPr>
        <w:jc w:val="center"/>
      </w:pPr>
      <w:r>
        <w:rPr>
          <w:rFonts w:ascii="Arial" w:hAnsi="Arial" w:cs="Arial"/>
          <w:b/>
          <w:bCs/>
          <w:caps/>
        </w:rPr>
        <w:t>(separate attachment)</w:t>
      </w:r>
    </w:p>
    <w:p w14:paraId="64122201" w14:textId="13BFBD91" w:rsidR="00C028DA" w:rsidRPr="00E3329E" w:rsidRDefault="00C028DA" w:rsidP="00C028DA">
      <w:pPr>
        <w:tabs>
          <w:tab w:val="left" w:pos="360"/>
          <w:tab w:val="left" w:pos="4320"/>
        </w:tabs>
        <w:contextualSpacing/>
        <w:jc w:val="center"/>
        <w:rPr>
          <w:rFonts w:ascii="Arial" w:hAnsi="Arial" w:cs="Arial"/>
          <w:b/>
          <w:sz w:val="20"/>
        </w:rPr>
      </w:pPr>
      <w:r>
        <w:br w:type="page"/>
      </w:r>
      <w:r w:rsidRPr="00E3329E">
        <w:rPr>
          <w:rFonts w:ascii="Arial" w:hAnsi="Arial" w:cs="Arial"/>
          <w:b/>
          <w:sz w:val="20"/>
        </w:rPr>
        <w:t xml:space="preserve">APPENDIX </w:t>
      </w:r>
      <w:r>
        <w:rPr>
          <w:rFonts w:ascii="Arial" w:hAnsi="Arial" w:cs="Arial"/>
          <w:b/>
          <w:sz w:val="20"/>
        </w:rPr>
        <w:t>FOUR</w:t>
      </w:r>
    </w:p>
    <w:p w14:paraId="26AF6538" w14:textId="77777777" w:rsidR="00C028DA" w:rsidRPr="00E3329E" w:rsidRDefault="00C028DA" w:rsidP="00C028DA">
      <w:pPr>
        <w:tabs>
          <w:tab w:val="left" w:pos="360"/>
          <w:tab w:val="left" w:pos="4320"/>
        </w:tabs>
        <w:contextualSpacing/>
        <w:jc w:val="center"/>
        <w:rPr>
          <w:rFonts w:ascii="Arial" w:hAnsi="Arial" w:cs="Arial"/>
          <w:b/>
          <w:sz w:val="20"/>
        </w:rPr>
      </w:pPr>
    </w:p>
    <w:p w14:paraId="31CADB8E" w14:textId="77777777" w:rsidR="00C028DA" w:rsidRPr="00E3329E"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CERTIFICATE OF INTERESTED PARTIES </w:t>
      </w:r>
    </w:p>
    <w:p w14:paraId="4E5591A1" w14:textId="77777777" w:rsidR="00C028DA" w:rsidRDefault="00C028DA" w:rsidP="00C028DA">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43C0AC6C" w14:textId="77777777" w:rsidR="00C028DA" w:rsidRPr="004F7E98" w:rsidRDefault="00C028DA" w:rsidP="00C028DA">
      <w:pPr>
        <w:tabs>
          <w:tab w:val="left" w:pos="360"/>
        </w:tabs>
        <w:contextualSpacing/>
        <w:jc w:val="center"/>
        <w:rPr>
          <w:rFonts w:ascii="Arial" w:hAnsi="Arial" w:cs="Arial"/>
          <w:b/>
          <w:sz w:val="20"/>
        </w:rPr>
      </w:pPr>
    </w:p>
    <w:p w14:paraId="51A38A64" w14:textId="77777777" w:rsidR="00C028DA" w:rsidRDefault="00C028DA" w:rsidP="00C028DA">
      <w:pPr>
        <w:contextualSpacing/>
        <w:rPr>
          <w:rFonts w:ascii="Arial" w:hAnsi="Arial" w:cs="Arial"/>
          <w:b/>
          <w:sz w:val="20"/>
        </w:rPr>
      </w:pPr>
      <w:r w:rsidRPr="00A07822">
        <w:rPr>
          <w:rFonts w:ascii="Arial" w:hAnsi="Arial" w:cs="Arial"/>
          <w:sz w:val="18"/>
          <w:szCs w:val="18"/>
        </w:rPr>
        <w:t xml:space="preserve">This is a sample Texas Ethics Commission’s FORM 1295 – CERTIFICATE OF INTERESTED PARTIES. Contractor must use the Texas Ethics Commission electronic filing web page (at </w:t>
      </w:r>
      <w:hyperlink r:id="rId62" w:history="1">
        <w:r w:rsidRPr="008C5EF4">
          <w:rPr>
            <w:rStyle w:val="Hyperlink"/>
            <w:rFonts w:ascii="Arial" w:hAnsi="Arial"/>
            <w:sz w:val="16"/>
          </w:rPr>
          <w:t>https://www.ethics.state.tx.us/whatsnew/FAQ_Form1295.html</w:t>
        </w:r>
      </w:hyperlink>
      <w:r w:rsidRPr="00A07822">
        <w:rPr>
          <w:rFonts w:ascii="Arial" w:hAnsi="Arial" w:cs="Arial"/>
          <w:sz w:val="18"/>
          <w:szCs w:val="18"/>
        </w:rPr>
        <w:t xml:space="preserve">) to complete the most current Certificate of Interested Parties form and submit the form as instructed to the Texas Ethics Commission and University. </w:t>
      </w:r>
      <w:r w:rsidRPr="00A07822">
        <w:rPr>
          <w:rFonts w:ascii="Arial" w:hAnsi="Arial" w:cs="Arial"/>
          <w:b/>
          <w:sz w:val="20"/>
        </w:rPr>
        <w:t>The Certificate of Interested Parties will be submitted only by Contractor to University with the signed Agreement.</w:t>
      </w:r>
      <w:r>
        <w:rPr>
          <w:rFonts w:ascii="Arial" w:hAnsi="Arial" w:cs="Arial"/>
          <w:b/>
          <w:sz w:val="20"/>
        </w:rPr>
        <w:t xml:space="preserve"> </w:t>
      </w:r>
    </w:p>
    <w:p w14:paraId="0A011265" w14:textId="77777777" w:rsidR="00C028DA" w:rsidRPr="00C028DA" w:rsidRDefault="00C028DA" w:rsidP="00C028DA">
      <w:r w:rsidRPr="00124674">
        <w:rPr>
          <w:rFonts w:ascii="Arial" w:hAnsi="Arial"/>
          <w:noProof/>
        </w:rPr>
        <w:drawing>
          <wp:inline distT="0" distB="0" distL="0" distR="0" wp14:anchorId="5BDA5368" wp14:editId="61BEA9F3">
            <wp:extent cx="5529580" cy="71570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29580" cy="7157085"/>
                    </a:xfrm>
                    <a:prstGeom prst="rect">
                      <a:avLst/>
                    </a:prstGeom>
                    <a:noFill/>
                  </pic:spPr>
                </pic:pic>
              </a:graphicData>
            </a:graphic>
          </wp:inline>
        </w:drawing>
      </w:r>
    </w:p>
    <w:sectPr w:rsidR="00C028DA" w:rsidRPr="00C028DA" w:rsidSect="001630AB">
      <w:footerReference w:type="default" r:id="rId64"/>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445FE" w14:textId="77777777" w:rsidR="000B675F" w:rsidRDefault="000B675F">
      <w:r>
        <w:separator/>
      </w:r>
    </w:p>
  </w:endnote>
  <w:endnote w:type="continuationSeparator" w:id="0">
    <w:p w14:paraId="738967E0" w14:textId="77777777" w:rsidR="000B675F" w:rsidRDefault="000B675F">
      <w:r>
        <w:continuationSeparator/>
      </w:r>
    </w:p>
  </w:endnote>
  <w:endnote w:type="continuationNotice" w:id="1">
    <w:p w14:paraId="621C7291" w14:textId="77777777" w:rsidR="000B675F" w:rsidRDefault="000B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B3C32" w14:textId="06534D18" w:rsidR="00A23E26" w:rsidRDefault="00A23E26">
    <w:pPr>
      <w:pStyle w:val="Footer"/>
      <w:tabs>
        <w:tab w:val="left" w:pos="0"/>
      </w:tabs>
      <w:ind w:left="0"/>
      <w:jc w:val="center"/>
    </w:pPr>
    <w:r>
      <w:t xml:space="preserve">- </w:t>
    </w:r>
    <w:r>
      <w:fldChar w:fldCharType="begin"/>
    </w:r>
    <w:r>
      <w:instrText xml:space="preserve"> PAGE </w:instrText>
    </w:r>
    <w:r>
      <w:fldChar w:fldCharType="separate"/>
    </w:r>
    <w:r w:rsidR="004971F8">
      <w:rPr>
        <w:noProof/>
      </w:rPr>
      <w:t>i</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1CB04" w14:textId="574255E2" w:rsidR="00A23E26" w:rsidRDefault="00A23E26">
    <w:pPr>
      <w:pStyle w:val="Footer"/>
      <w:ind w:left="0"/>
      <w:jc w:val="center"/>
    </w:pPr>
    <w:r>
      <w:t>RFP 744-R1825 – Simulation Lab Renovation</w:t>
    </w:r>
  </w:p>
  <w:p w14:paraId="1F360556" w14:textId="573ACA22" w:rsidR="00A23E26" w:rsidRDefault="00A23E26">
    <w:pPr>
      <w:pStyle w:val="Footer"/>
      <w:ind w:left="0"/>
      <w:jc w:val="center"/>
    </w:pPr>
    <w:r>
      <w:t xml:space="preserve">Page </w:t>
    </w:r>
    <w:r>
      <w:fldChar w:fldCharType="begin"/>
    </w:r>
    <w:r>
      <w:instrText xml:space="preserve"> PAGE </w:instrText>
    </w:r>
    <w:r>
      <w:fldChar w:fldCharType="separate"/>
    </w:r>
    <w:r w:rsidR="008E40E8">
      <w:rPr>
        <w:noProof/>
      </w:rPr>
      <w:t>18</w:t>
    </w:r>
    <w:r>
      <w:rPr>
        <w:noProof/>
      </w:rPr>
      <w:fldChar w:fldCharType="end"/>
    </w:r>
    <w:r>
      <w:t xml:space="preserve"> of 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A844A" w14:textId="720F93AC" w:rsidR="00A23E26" w:rsidRPr="00166AC6" w:rsidRDefault="00A23E26" w:rsidP="00166A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53B4" w14:textId="77777777" w:rsidR="00A23E26" w:rsidRDefault="00A23E26">
    <w:pPr>
      <w:pStyle w:val="Footer"/>
      <w:ind w:left="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7A0F8" w14:textId="77777777" w:rsidR="000B675F" w:rsidRDefault="000B675F">
      <w:r>
        <w:separator/>
      </w:r>
    </w:p>
  </w:footnote>
  <w:footnote w:type="continuationSeparator" w:id="0">
    <w:p w14:paraId="16E0F2CA" w14:textId="77777777" w:rsidR="000B675F" w:rsidRDefault="000B675F">
      <w:r>
        <w:continuationSeparator/>
      </w:r>
    </w:p>
  </w:footnote>
  <w:footnote w:type="continuationNotice" w:id="1">
    <w:p w14:paraId="7534BD4F" w14:textId="77777777" w:rsidR="000B675F" w:rsidRDefault="000B67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58ABC" w14:textId="77777777" w:rsidR="00A23E26" w:rsidRDefault="00A23E26">
    <w:pPr>
      <w:pStyle w:val="Header"/>
      <w:ind w:left="0"/>
      <w:jc w:val="lef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A87D" w14:textId="77777777" w:rsidR="00A23E26" w:rsidRPr="005270F8" w:rsidRDefault="00A23E26" w:rsidP="005270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BD519" w14:textId="77777777" w:rsidR="00A23E26" w:rsidRDefault="00A23E26">
    <w:pPr>
      <w:pStyle w:val="Header"/>
      <w:jc w:val="right"/>
      <w:rPr>
        <w:b/>
        <w:bCs/>
        <w:sz w:val="16"/>
      </w:rPr>
    </w:pPr>
    <w:r>
      <w:rPr>
        <w:b/>
        <w:bCs/>
        <w:sz w:val="16"/>
      </w:rPr>
      <w:t>APPENDIX ONE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59CE" w14:textId="77777777" w:rsidR="00A23E26" w:rsidRDefault="00A23E2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2DD5" w14:textId="77777777" w:rsidR="00A23E26" w:rsidRDefault="00A23E26">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E5" w14:textId="77777777" w:rsidR="00A23E26" w:rsidRDefault="00A23E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F3A" w14:textId="77777777" w:rsidR="00A23E26" w:rsidRDefault="00A23E26">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2377" w14:textId="77777777" w:rsidR="00A23E26" w:rsidRDefault="00A23E26">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15:restartNumberingAfterBreak="0">
    <w:nsid w:val="03127A39"/>
    <w:multiLevelType w:val="hybridMultilevel"/>
    <w:tmpl w:val="C4E06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D4305"/>
    <w:multiLevelType w:val="hybridMultilevel"/>
    <w:tmpl w:val="E90624E0"/>
    <w:lvl w:ilvl="0" w:tplc="962239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FEC6596"/>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0" w15:restartNumberingAfterBreak="0">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1174654"/>
    <w:multiLevelType w:val="hybridMultilevel"/>
    <w:tmpl w:val="C5F4CF34"/>
    <w:lvl w:ilvl="0" w:tplc="7DE40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488B2E38"/>
    <w:multiLevelType w:val="multilevel"/>
    <w:tmpl w:val="9E268034"/>
    <w:lvl w:ilvl="0">
      <w:start w:val="5"/>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74054"/>
    <w:multiLevelType w:val="hybridMultilevel"/>
    <w:tmpl w:val="8D7C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0" w15:restartNumberingAfterBreak="0">
    <w:nsid w:val="60C40B7D"/>
    <w:multiLevelType w:val="hybridMultilevel"/>
    <w:tmpl w:val="7D42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9FB7D0A"/>
    <w:multiLevelType w:val="multilevel"/>
    <w:tmpl w:val="7ECCF77C"/>
    <w:lvl w:ilvl="0">
      <w:start w:val="5"/>
      <w:numFmt w:val="decimal"/>
      <w:lvlText w:val="%1"/>
      <w:lvlJc w:val="left"/>
      <w:pPr>
        <w:ind w:left="435" w:hanging="435"/>
      </w:pPr>
      <w:rPr>
        <w:rFonts w:hint="default"/>
        <w:u w:val="none"/>
      </w:rPr>
    </w:lvl>
    <w:lvl w:ilvl="1">
      <w:start w:val="5"/>
      <w:numFmt w:val="decimal"/>
      <w:lvlText w:val="%1.%2"/>
      <w:lvlJc w:val="left"/>
      <w:pPr>
        <w:ind w:left="795" w:hanging="435"/>
      </w:pPr>
      <w:rPr>
        <w:rFonts w:hint="default"/>
        <w:u w:val="none"/>
      </w:rPr>
    </w:lvl>
    <w:lvl w:ilvl="2">
      <w:start w:val="2"/>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23"/>
  </w:num>
  <w:num w:numId="2">
    <w:abstractNumId w:val="19"/>
  </w:num>
  <w:num w:numId="3">
    <w:abstractNumId w:val="16"/>
  </w:num>
  <w:num w:numId="4">
    <w:abstractNumId w:val="7"/>
  </w:num>
  <w:num w:numId="5">
    <w:abstractNumId w:val="1"/>
  </w:num>
  <w:num w:numId="6">
    <w:abstractNumId w:val="0"/>
  </w:num>
  <w:num w:numId="7">
    <w:abstractNumId w:val="5"/>
  </w:num>
  <w:num w:numId="8">
    <w:abstractNumId w:val="1"/>
    <w:lvlOverride w:ilvl="0">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8"/>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7"/>
  </w:num>
  <w:num w:numId="1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2"/>
  </w:num>
  <w:num w:numId="22">
    <w:abstractNumId w:val="12"/>
  </w:num>
  <w:num w:numId="23">
    <w:abstractNumId w:val="14"/>
  </w:num>
  <w:num w:numId="24">
    <w:abstractNumId w:val="6"/>
  </w:num>
  <w:num w:numId="25">
    <w:abstractNumId w:val="2"/>
  </w:num>
  <w:num w:numId="2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25AF"/>
    <w:rsid w:val="00003459"/>
    <w:rsid w:val="000037CF"/>
    <w:rsid w:val="000124B1"/>
    <w:rsid w:val="00021440"/>
    <w:rsid w:val="00022158"/>
    <w:rsid w:val="000278CA"/>
    <w:rsid w:val="000315E8"/>
    <w:rsid w:val="00032B60"/>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B275A"/>
    <w:rsid w:val="000B675F"/>
    <w:rsid w:val="000C194D"/>
    <w:rsid w:val="000C26EC"/>
    <w:rsid w:val="000C2E80"/>
    <w:rsid w:val="000C4539"/>
    <w:rsid w:val="000C5C3F"/>
    <w:rsid w:val="000C5DBD"/>
    <w:rsid w:val="000C6F24"/>
    <w:rsid w:val="000D0AAF"/>
    <w:rsid w:val="000D4408"/>
    <w:rsid w:val="000D6F38"/>
    <w:rsid w:val="000E0667"/>
    <w:rsid w:val="000E3A7B"/>
    <w:rsid w:val="000E3DE8"/>
    <w:rsid w:val="000E430A"/>
    <w:rsid w:val="000F0006"/>
    <w:rsid w:val="000F062E"/>
    <w:rsid w:val="000F70B3"/>
    <w:rsid w:val="0010014A"/>
    <w:rsid w:val="0010206D"/>
    <w:rsid w:val="00112175"/>
    <w:rsid w:val="00114E3E"/>
    <w:rsid w:val="0011686C"/>
    <w:rsid w:val="001173F2"/>
    <w:rsid w:val="00122410"/>
    <w:rsid w:val="001235A4"/>
    <w:rsid w:val="001237AC"/>
    <w:rsid w:val="00124392"/>
    <w:rsid w:val="00125B61"/>
    <w:rsid w:val="00130352"/>
    <w:rsid w:val="001306E3"/>
    <w:rsid w:val="0013674C"/>
    <w:rsid w:val="001370EB"/>
    <w:rsid w:val="00140893"/>
    <w:rsid w:val="001408E8"/>
    <w:rsid w:val="00141CD8"/>
    <w:rsid w:val="001441D3"/>
    <w:rsid w:val="001452DA"/>
    <w:rsid w:val="00145FF0"/>
    <w:rsid w:val="0014680E"/>
    <w:rsid w:val="00150B41"/>
    <w:rsid w:val="00154659"/>
    <w:rsid w:val="001546C3"/>
    <w:rsid w:val="00156AA7"/>
    <w:rsid w:val="00160F42"/>
    <w:rsid w:val="00162C20"/>
    <w:rsid w:val="001630AB"/>
    <w:rsid w:val="00166AC6"/>
    <w:rsid w:val="001676BF"/>
    <w:rsid w:val="0017266F"/>
    <w:rsid w:val="00173B9A"/>
    <w:rsid w:val="00174777"/>
    <w:rsid w:val="001763E4"/>
    <w:rsid w:val="00182DED"/>
    <w:rsid w:val="001949DF"/>
    <w:rsid w:val="00194CB0"/>
    <w:rsid w:val="00197BA7"/>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6FDF"/>
    <w:rsid w:val="00207468"/>
    <w:rsid w:val="00210D72"/>
    <w:rsid w:val="00211448"/>
    <w:rsid w:val="00212420"/>
    <w:rsid w:val="0021458D"/>
    <w:rsid w:val="00216071"/>
    <w:rsid w:val="0022027E"/>
    <w:rsid w:val="002227BC"/>
    <w:rsid w:val="00222BE0"/>
    <w:rsid w:val="00223984"/>
    <w:rsid w:val="00224505"/>
    <w:rsid w:val="00224C33"/>
    <w:rsid w:val="00225050"/>
    <w:rsid w:val="00225A82"/>
    <w:rsid w:val="00227C36"/>
    <w:rsid w:val="00230E9A"/>
    <w:rsid w:val="0023446D"/>
    <w:rsid w:val="00236CC5"/>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675DE"/>
    <w:rsid w:val="00371AE9"/>
    <w:rsid w:val="00373C2A"/>
    <w:rsid w:val="0038071D"/>
    <w:rsid w:val="00380993"/>
    <w:rsid w:val="0038249F"/>
    <w:rsid w:val="003848A7"/>
    <w:rsid w:val="003855F9"/>
    <w:rsid w:val="00391201"/>
    <w:rsid w:val="003A128A"/>
    <w:rsid w:val="003A24C0"/>
    <w:rsid w:val="003B1BA3"/>
    <w:rsid w:val="003B2607"/>
    <w:rsid w:val="003B397B"/>
    <w:rsid w:val="003B579C"/>
    <w:rsid w:val="003C0DB1"/>
    <w:rsid w:val="003C1E6C"/>
    <w:rsid w:val="003D2894"/>
    <w:rsid w:val="003E3579"/>
    <w:rsid w:val="003F647C"/>
    <w:rsid w:val="00400148"/>
    <w:rsid w:val="00402D7D"/>
    <w:rsid w:val="004039A4"/>
    <w:rsid w:val="00412146"/>
    <w:rsid w:val="00415EA1"/>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971F8"/>
    <w:rsid w:val="004A1A82"/>
    <w:rsid w:val="004A50D5"/>
    <w:rsid w:val="004A767E"/>
    <w:rsid w:val="004B5281"/>
    <w:rsid w:val="004C1311"/>
    <w:rsid w:val="004C6395"/>
    <w:rsid w:val="004D39AC"/>
    <w:rsid w:val="004D6E12"/>
    <w:rsid w:val="004D7500"/>
    <w:rsid w:val="004D7FDF"/>
    <w:rsid w:val="004E2486"/>
    <w:rsid w:val="004E509A"/>
    <w:rsid w:val="004E50A7"/>
    <w:rsid w:val="004F137E"/>
    <w:rsid w:val="004F405A"/>
    <w:rsid w:val="004F5AF4"/>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62D87"/>
    <w:rsid w:val="005654A2"/>
    <w:rsid w:val="00565AB1"/>
    <w:rsid w:val="00570A3D"/>
    <w:rsid w:val="00580315"/>
    <w:rsid w:val="00581DBD"/>
    <w:rsid w:val="005865A7"/>
    <w:rsid w:val="005866B3"/>
    <w:rsid w:val="00586E39"/>
    <w:rsid w:val="00587FFB"/>
    <w:rsid w:val="00591BC6"/>
    <w:rsid w:val="00594AF8"/>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1287"/>
    <w:rsid w:val="00612F00"/>
    <w:rsid w:val="0061342E"/>
    <w:rsid w:val="00614AAA"/>
    <w:rsid w:val="00614E58"/>
    <w:rsid w:val="0062024E"/>
    <w:rsid w:val="00622810"/>
    <w:rsid w:val="00626F3C"/>
    <w:rsid w:val="006302B3"/>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BF6"/>
    <w:rsid w:val="006A1C56"/>
    <w:rsid w:val="006A2B14"/>
    <w:rsid w:val="006A6E4D"/>
    <w:rsid w:val="006A79C4"/>
    <w:rsid w:val="006B1355"/>
    <w:rsid w:val="006B6B1A"/>
    <w:rsid w:val="006C06C5"/>
    <w:rsid w:val="006C2D59"/>
    <w:rsid w:val="006C449B"/>
    <w:rsid w:val="006C4605"/>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0AD"/>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9674C"/>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54"/>
    <w:rsid w:val="008730EB"/>
    <w:rsid w:val="00873854"/>
    <w:rsid w:val="008741D6"/>
    <w:rsid w:val="008748FF"/>
    <w:rsid w:val="00875BDA"/>
    <w:rsid w:val="00882BE0"/>
    <w:rsid w:val="00884591"/>
    <w:rsid w:val="008849C3"/>
    <w:rsid w:val="0088504F"/>
    <w:rsid w:val="0088670E"/>
    <w:rsid w:val="00887AE1"/>
    <w:rsid w:val="00894762"/>
    <w:rsid w:val="00895782"/>
    <w:rsid w:val="008A6C99"/>
    <w:rsid w:val="008A79DD"/>
    <w:rsid w:val="008B0DF6"/>
    <w:rsid w:val="008B56A9"/>
    <w:rsid w:val="008B74E8"/>
    <w:rsid w:val="008C2EFD"/>
    <w:rsid w:val="008C3903"/>
    <w:rsid w:val="008C7D9A"/>
    <w:rsid w:val="008D0154"/>
    <w:rsid w:val="008D06E1"/>
    <w:rsid w:val="008D355F"/>
    <w:rsid w:val="008D65E3"/>
    <w:rsid w:val="008D7F17"/>
    <w:rsid w:val="008E40E8"/>
    <w:rsid w:val="008E4A62"/>
    <w:rsid w:val="008E50BB"/>
    <w:rsid w:val="008E6B01"/>
    <w:rsid w:val="008E6EEA"/>
    <w:rsid w:val="008E717F"/>
    <w:rsid w:val="008F396D"/>
    <w:rsid w:val="008F5489"/>
    <w:rsid w:val="008F5A25"/>
    <w:rsid w:val="008F6734"/>
    <w:rsid w:val="008F6BB7"/>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2216"/>
    <w:rsid w:val="00992859"/>
    <w:rsid w:val="0099305E"/>
    <w:rsid w:val="00994661"/>
    <w:rsid w:val="009A1ACF"/>
    <w:rsid w:val="009A6A94"/>
    <w:rsid w:val="009A7757"/>
    <w:rsid w:val="009B3090"/>
    <w:rsid w:val="009B6057"/>
    <w:rsid w:val="009B72F6"/>
    <w:rsid w:val="009B7980"/>
    <w:rsid w:val="009B7F87"/>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1672B"/>
    <w:rsid w:val="00A20F38"/>
    <w:rsid w:val="00A23D6C"/>
    <w:rsid w:val="00A23E26"/>
    <w:rsid w:val="00A24C7F"/>
    <w:rsid w:val="00A3532C"/>
    <w:rsid w:val="00A36173"/>
    <w:rsid w:val="00A36219"/>
    <w:rsid w:val="00A36E27"/>
    <w:rsid w:val="00A41AD3"/>
    <w:rsid w:val="00A41DB2"/>
    <w:rsid w:val="00A444F4"/>
    <w:rsid w:val="00A447FA"/>
    <w:rsid w:val="00A463B7"/>
    <w:rsid w:val="00A51270"/>
    <w:rsid w:val="00A62464"/>
    <w:rsid w:val="00A62860"/>
    <w:rsid w:val="00A635A7"/>
    <w:rsid w:val="00A64402"/>
    <w:rsid w:val="00A672B0"/>
    <w:rsid w:val="00A71683"/>
    <w:rsid w:val="00A72024"/>
    <w:rsid w:val="00A74D0C"/>
    <w:rsid w:val="00A772ED"/>
    <w:rsid w:val="00A87143"/>
    <w:rsid w:val="00A903B0"/>
    <w:rsid w:val="00A918A7"/>
    <w:rsid w:val="00A92478"/>
    <w:rsid w:val="00A96B11"/>
    <w:rsid w:val="00A9752C"/>
    <w:rsid w:val="00A9795B"/>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3A4A"/>
    <w:rsid w:val="00AF5123"/>
    <w:rsid w:val="00B001AB"/>
    <w:rsid w:val="00B06F9E"/>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1D93"/>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28DA"/>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12FA"/>
    <w:rsid w:val="00C51E4B"/>
    <w:rsid w:val="00C52BEA"/>
    <w:rsid w:val="00C55A09"/>
    <w:rsid w:val="00C5641E"/>
    <w:rsid w:val="00C577DD"/>
    <w:rsid w:val="00C57896"/>
    <w:rsid w:val="00C6190E"/>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1208"/>
    <w:rsid w:val="00DB2D66"/>
    <w:rsid w:val="00DC7EF4"/>
    <w:rsid w:val="00DD0D74"/>
    <w:rsid w:val="00DD1FD3"/>
    <w:rsid w:val="00DD4485"/>
    <w:rsid w:val="00DD6F64"/>
    <w:rsid w:val="00DE6DCA"/>
    <w:rsid w:val="00DF1FE0"/>
    <w:rsid w:val="00DF41B9"/>
    <w:rsid w:val="00DF7938"/>
    <w:rsid w:val="00E00851"/>
    <w:rsid w:val="00E03A6D"/>
    <w:rsid w:val="00E0421B"/>
    <w:rsid w:val="00E10AF0"/>
    <w:rsid w:val="00E11176"/>
    <w:rsid w:val="00E112D6"/>
    <w:rsid w:val="00E1208B"/>
    <w:rsid w:val="00E20F8F"/>
    <w:rsid w:val="00E22716"/>
    <w:rsid w:val="00E2370D"/>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94A3B"/>
    <w:rsid w:val="00E95C1B"/>
    <w:rsid w:val="00EA28A7"/>
    <w:rsid w:val="00EA56EA"/>
    <w:rsid w:val="00EA62F8"/>
    <w:rsid w:val="00EB1398"/>
    <w:rsid w:val="00EB5F18"/>
    <w:rsid w:val="00EB66D9"/>
    <w:rsid w:val="00EB6EBA"/>
    <w:rsid w:val="00EB7E20"/>
    <w:rsid w:val="00EC0713"/>
    <w:rsid w:val="00EC0C4E"/>
    <w:rsid w:val="00EC2471"/>
    <w:rsid w:val="00EC281C"/>
    <w:rsid w:val="00ED0D83"/>
    <w:rsid w:val="00ED397B"/>
    <w:rsid w:val="00ED4300"/>
    <w:rsid w:val="00ED4E44"/>
    <w:rsid w:val="00EE2C7E"/>
    <w:rsid w:val="00EE4E79"/>
    <w:rsid w:val="00EE5167"/>
    <w:rsid w:val="00EE53B6"/>
    <w:rsid w:val="00EF1A68"/>
    <w:rsid w:val="00EF4369"/>
    <w:rsid w:val="00F0229C"/>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4262"/>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6145"/>
    <o:shapelayout v:ext="edit">
      <o:idmap v:ext="edit" data="1"/>
    </o:shapelayout>
  </w:shapeDefaults>
  <w:decimalSymbol w:val="."/>
  <w:listSeparator w:val=","/>
  <w14:docId w14:val="5BB8AC8A"/>
  <w15:docId w15:val="{E44BE0FB-7974-41EA-892D-DDD502E9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uiPriority w:val="99"/>
    <w:rsid w:val="00B2525F"/>
    <w:rPr>
      <w:sz w:val="16"/>
      <w:szCs w:val="16"/>
    </w:rPr>
  </w:style>
  <w:style w:type="paragraph" w:styleId="CommentText">
    <w:name w:val="annotation text"/>
    <w:basedOn w:val="Normal"/>
    <w:link w:val="CommentTextChar"/>
    <w:uiPriority w:val="99"/>
    <w:rsid w:val="00B2525F"/>
    <w:rPr>
      <w:sz w:val="20"/>
    </w:rPr>
  </w:style>
  <w:style w:type="character" w:customStyle="1" w:styleId="CommentTextChar">
    <w:name w:val="Comment Text Char"/>
    <w:basedOn w:val="DefaultParagraphFont"/>
    <w:link w:val="CommentText"/>
    <w:uiPriority w:val="99"/>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04740898">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42395174">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85090453">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ED/htm/ED.73.htm" TargetMode="External"/><Relationship Id="rId18" Type="http://schemas.openxmlformats.org/officeDocument/2006/relationships/hyperlink" Target="http://texreg.sos.state.tx.us/public/readtac$ext.TacPage?sl=R&amp;app=9&amp;p_dir=&amp;p_rloc=&amp;p_tloc=&amp;p_ploc=&amp;pg=1&amp;p_tac=&amp;ti=34&amp;pt=1&amp;ch=20&amp;rl=13" TargetMode="External"/><Relationship Id="rId26" Type="http://schemas.openxmlformats.org/officeDocument/2006/relationships/hyperlink" Target="http://www.statutes.legis.state.tx.us/Docs/ED/htm/ED.51.htm" TargetMode="External"/><Relationship Id="rId39" Type="http://schemas.openxmlformats.org/officeDocument/2006/relationships/hyperlink" Target="http://www.statutes.legis.state.tx.us/Docs/TX/htm/TX.171.htm" TargetMode="External"/><Relationship Id="rId21" Type="http://schemas.openxmlformats.org/officeDocument/2006/relationships/hyperlink" Target="https://www.uth.edu/buy/bid-list.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GV/htm/GV.669.htm" TargetMode="External"/><Relationship Id="rId47" Type="http://schemas.openxmlformats.org/officeDocument/2006/relationships/hyperlink" Target="http://texreg.sos.state.tx.us/public/readtac$ext.ViewTAC?tac_view=5&amp;ti=30&amp;pt=1&amp;ch=328&amp;sch=I&amp;rl=Y" TargetMode="External"/><Relationship Id="rId50" Type="http://schemas.openxmlformats.org/officeDocument/2006/relationships/hyperlink" Target="http://www.statutes.legis.state.tx.us/Docs/GV/htm/GV.552.htm" TargetMode="External"/><Relationship Id="rId55" Type="http://schemas.openxmlformats.org/officeDocument/2006/relationships/hyperlink" Target="http://www.statutes.legis.state.tx.us/Docs/GV/htm/GV.559.htm" TargetMode="External"/><Relationship Id="rId63"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haun.A.McGowan@uth.tmc.edu"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41" Type="http://schemas.openxmlformats.org/officeDocument/2006/relationships/hyperlink" Target="http://www.statutes.legis.state.tx.us/Docs/FA/htm/FA.231.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s://www.ethics.state.tx.us/whatsnew/FAQ_Form129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utes.legis.state.tx.us/Docs/ED/htm/ED.61.htm" TargetMode="External"/><Relationship Id="rId24" Type="http://schemas.openxmlformats.org/officeDocument/2006/relationships/hyperlink" Target="https://www.ethics.state.tx.us/whatsnew/FAQ_Form1295.html" TargetMode="External"/><Relationship Id="rId32" Type="http://schemas.openxmlformats.org/officeDocument/2006/relationships/hyperlink" Target="http://www.statutes.legis.state.tx.us/Docs/GV/htm/GV.552.htm" TargetMode="External"/><Relationship Id="rId37" Type="http://schemas.openxmlformats.org/officeDocument/2006/relationships/hyperlink" Target="http://www.statutes.legis.state.tx.us/Docs/GV/htm/GV.2107.htm" TargetMode="External"/><Relationship Id="rId40" Type="http://schemas.openxmlformats.org/officeDocument/2006/relationships/hyperlink" Target="http://www.statutes.legis.state.tx.us/Docs/BC/htm/BC.15.htm" TargetMode="External"/><Relationship Id="rId45" Type="http://schemas.openxmlformats.org/officeDocument/2006/relationships/hyperlink" Target="http://www.statutes.legis.state.tx.us/Docs/HS/htm/HS.361.htm" TargetMode="External"/><Relationship Id="rId53" Type="http://schemas.openxmlformats.org/officeDocument/2006/relationships/hyperlink" Target="http://www.statutes.legis.state.tx.us/Docs/GV/htm/GV.552.htm" TargetMode="External"/><Relationship Id="rId58" Type="http://schemas.openxmlformats.org/officeDocument/2006/relationships/header" Target="header6.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system.edu/institutions" TargetMode="External"/><Relationship Id="rId23" Type="http://schemas.openxmlformats.org/officeDocument/2006/relationships/hyperlink" Target="https://www.ethics.state.tx.us/rules/adopted_Nov_2015.html" TargetMode="External"/><Relationship Id="rId28" Type="http://schemas.openxmlformats.org/officeDocument/2006/relationships/hyperlink" Target="http://www.statutes.legis.state.tx.us/Docs/TX/htm/TX.1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GV/htm/GV.552.htm" TargetMode="External"/><Relationship Id="rId57" Type="http://schemas.openxmlformats.org/officeDocument/2006/relationships/header" Target="header5.xml"/><Relationship Id="rId61"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statutes.legis.state.tx.us/Docs/GV/htm/GV.2161.htm" TargetMode="External"/><Relationship Id="rId31" Type="http://schemas.openxmlformats.org/officeDocument/2006/relationships/hyperlink" Target="http://www.statutes.legis.state.tx.us/Docs/GV/htm/GV.552.htm" TargetMode="External"/><Relationship Id="rId44" Type="http://schemas.openxmlformats.org/officeDocument/2006/relationships/hyperlink" Target="http://www.statutes.legis.state.tx.us/Docs/HS/htm/HS.502.htm" TargetMode="External"/><Relationship Id="rId52" Type="http://schemas.openxmlformats.org/officeDocument/2006/relationships/header" Target="header3.xml"/><Relationship Id="rId60" Type="http://schemas.openxmlformats.org/officeDocument/2006/relationships/header" Target="header8.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utes.legis.state.tx.us/Docs/ED/htm/ED.74.htm" TargetMode="External"/><Relationship Id="rId22" Type="http://schemas.openxmlformats.org/officeDocument/2006/relationships/hyperlink" Target="http://www.statutes.legis.state.tx.us/Docs/GV/htm/GV.2252.htm" TargetMode="External"/><Relationship Id="rId27" Type="http://schemas.openxmlformats.org/officeDocument/2006/relationships/hyperlink" Target="https://www.irs.gov/uac/about-form-w9"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s://www.osha.gov/pls/oshaweb/owadisp.show_document?p_table=OSHACT&amp;p_id=2743" TargetMode="External"/><Relationship Id="rId48" Type="http://schemas.openxmlformats.org/officeDocument/2006/relationships/hyperlink" Target="http://www.statutes.legis.state.tx.us/Docs/HS/htm/HS.361.htm" TargetMode="External"/><Relationship Id="rId56" Type="http://schemas.openxmlformats.org/officeDocument/2006/relationships/header" Target="header4.xml"/><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statutes.legis.state.tx.us/Docs/GV/htm/GV.559.htm" TargetMode="External"/><Relationship Id="rId3" Type="http://schemas.openxmlformats.org/officeDocument/2006/relationships/styles" Target="styles.xml"/><Relationship Id="rId12" Type="http://schemas.openxmlformats.org/officeDocument/2006/relationships/hyperlink" Target="http://www.statutes.legis.state.tx.us/Docs/ED/htm/ED.51.htm" TargetMode="External"/><Relationship Id="rId17" Type="http://schemas.openxmlformats.org/officeDocument/2006/relationships/footer" Target="footer2.xm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2252.htm" TargetMode="External"/><Relationship Id="rId46" Type="http://schemas.openxmlformats.org/officeDocument/2006/relationships/hyperlink" Target="http://www.statutes.legis.state.tx.us/Docs/HS/htm/HS.361.htm" TargetMode="External"/><Relationship Id="rId5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D12CB-340F-491A-BB38-C0DA6818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10067</Words>
  <Characters>62756</Characters>
  <Application>Microsoft Office Word</Application>
  <DocSecurity>0</DocSecurity>
  <Lines>522</Lines>
  <Paragraphs>145</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72678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Amaya, Martha G</cp:lastModifiedBy>
  <cp:revision>3</cp:revision>
  <cp:lastPrinted>2012-07-12T15:48:00Z</cp:lastPrinted>
  <dcterms:created xsi:type="dcterms:W3CDTF">2018-07-31T15:36:00Z</dcterms:created>
  <dcterms:modified xsi:type="dcterms:W3CDTF">2018-07-31T15:38:00Z</dcterms:modified>
</cp:coreProperties>
</file>